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C453" w14:textId="411ECA6F" w:rsidR="001571FE" w:rsidRDefault="001C581A">
      <w:pPr>
        <w:tabs>
          <w:tab w:val="left" w:pos="1134"/>
        </w:tabs>
        <w:spacing w:after="0" w:line="36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5B54467D" wp14:editId="405AF13C">
            <wp:extent cx="6547069" cy="9265920"/>
            <wp:effectExtent l="0" t="0" r="6350" b="0"/>
            <wp:docPr id="10004541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217" cy="92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17C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ПОЯСНИТЕЛЬНАЯ ЗАПИСКА</w:t>
      </w:r>
    </w:p>
    <w:p w14:paraId="4DBC5F45" w14:textId="77777777" w:rsidR="001571FE" w:rsidRDefault="009A21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Направленность (профиль) программы.</w:t>
      </w:r>
    </w:p>
    <w:p w14:paraId="4E9FBFF8" w14:textId="1C6C392A" w:rsidR="001571FE" w:rsidRDefault="009A21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Дополнительная общеобразовательная общеразвивающая программа «Настольный теннис» (</w:t>
      </w:r>
      <w:r w:rsidR="00BC52EA">
        <w:rPr>
          <w:rFonts w:ascii="Times New Roman" w:eastAsia="Calibri" w:hAnsi="Times New Roman"/>
          <w:bCs/>
          <w:sz w:val="28"/>
          <w:szCs w:val="28"/>
          <w:lang w:eastAsia="en-US"/>
        </w:rPr>
        <w:t>стартовый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уровень) имеет физкультурно- спортивную направленность.</w:t>
      </w:r>
    </w:p>
    <w:p w14:paraId="61946821" w14:textId="77777777" w:rsidR="001571FE" w:rsidRDefault="009A217C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Актуальность, новизна программы</w:t>
      </w:r>
    </w:p>
    <w:p w14:paraId="156BAE6E" w14:textId="77777777" w:rsidR="001571FE" w:rsidRDefault="009A217C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  <w:tab/>
        <w:t>Настольный теннис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- массовый, увлекательный и зрелищный вид спорта с более чем столетней историей. Доступная, простая и одно временно азартная, игра постепенно из развлечения превратилась в сложный атлетический вид спорта с разнообразной техникой, богатый тактическими вариантами, сложными игровыми комбинациями, требующий высокой общефизической, специальной физической и психологической подготовки</w:t>
      </w:r>
    </w:p>
    <w:p w14:paraId="5F0F6FC6" w14:textId="77777777" w:rsidR="001571FE" w:rsidRDefault="009A217C">
      <w:pPr>
        <w:pStyle w:val="af3"/>
        <w:tabs>
          <w:tab w:val="left" w:pos="709"/>
          <w:tab w:val="left" w:pos="1134"/>
        </w:tabs>
        <w:spacing w:after="0" w:line="240" w:lineRule="auto"/>
        <w:jc w:val="both"/>
        <w:rPr>
          <w:b/>
          <w:color w:val="000000"/>
          <w:sz w:val="28"/>
          <w:szCs w:val="28"/>
          <w:lang w:eastAsia="fa-IR" w:bidi="fa-IR"/>
        </w:rPr>
      </w:pPr>
      <w:r>
        <w:rPr>
          <w:b/>
          <w:color w:val="000000"/>
          <w:sz w:val="28"/>
          <w:szCs w:val="28"/>
          <w:lang w:eastAsia="fa-IR" w:bidi="fa-IR"/>
        </w:rPr>
        <w:t xml:space="preserve">Актуальность. </w:t>
      </w:r>
      <w:r>
        <w:rPr>
          <w:sz w:val="28"/>
          <w:szCs w:val="28"/>
        </w:rPr>
        <w:t xml:space="preserve">Настольный теннис доступен всем, играют в него как в закрытых помещениях, так и на открытых площадках. Несложный инвентарь и простые правила этой увлекательной игры покоряют многих любителей. Выбор спортивной игры - настольный теннис - определился популярностью ее в детской среде, доступностью, широкой распространенностью в городе, учебно-материальной базой школы и, естественно, подготовленностью самого учителя. Очень важно, чтобы ребенок мог после уроков снять физическое и эмоциональное напряжение. Это легко можно достичь в спортивном зале, посредством занятий настольным теннисом. Программа направлена на создание условий для развития личности ребенка, развитие мотивации к познанию и творчеству, обеспечение эмоционального благополучия ребенка, профилактику асоциального поведения, целостность процесса психического и физического здоровья детей. Занятия настольным теннисом способствуют развитию и совершенствованию у занимающихся основных физических качеств - выносливости, координации движений, скоростно-силовых качеств, формированию различных двигательных навыков, укреплению здоровья, а также формируют личностные качества ребенка: коммуникабельность, волю, чувство товарищества, чувство ответственности за свои действия перед собой и товарищами. Стремление превзойти соперника в быстроте действий, изобретательности, меткости подач, чёткости удара и других действий, направленных на достижение победы, приучает занимающихся мобилизовать свои возможности, действовать с максимальным напряжением сил, преодолевать трудности, возникающие в ходе спортивной борьбы. Соревновательный характер игры, самостоятельность тактических индивидуальных и </w:t>
      </w:r>
      <w:r w:rsidRPr="00BC52EA">
        <w:rPr>
          <w:sz w:val="28"/>
          <w:szCs w:val="28"/>
        </w:rPr>
        <w:t>групповых действий, непрерывное изменение обстановки, удача или неуспех вызывают</w:t>
      </w:r>
      <w:r>
        <w:rPr>
          <w:sz w:val="28"/>
          <w:szCs w:val="28"/>
        </w:rPr>
        <w:t xml:space="preserve"> у играющих проявление разнообразных чувств и переживаний. Высокий эмоциональный подъем поддерживает постоянную активность и интерес к игре. Эти особенности настольного тенниса создают благоприятные условия для воспитания у обучающихся умения управлять эмоциями, не терять контроля за своими действиями, в случае успеха не ослаблять борьбы, а при неудаче не падать духом. Формируя на основе вышеперечисленного у обучающихся поведенческих установок, настольный теннис, как спортивная игра, своими техническими и методическими средствами эффективно </w:t>
      </w:r>
      <w:r>
        <w:rPr>
          <w:sz w:val="28"/>
          <w:szCs w:val="28"/>
        </w:rPr>
        <w:lastRenderedPageBreak/>
        <w:t>позволяет обогатить внутренний мир ребенка, расширить его информированность в области оздоровления и развития организма. В условиях современной общеобразовательной школы у учащихся в связи с большими учебными нагрузками и объемами домашнего задания развивается гиподинамия. Решить отчасти, проблему призвана дополнительная общеобразовательная общеразвивающая программа «Настольный теннис» (базовый уровень), направленная на удовлетворение потребностей в движении, оздоровлении и поддержании функциональности организма.</w:t>
      </w:r>
    </w:p>
    <w:p w14:paraId="6E3FF983" w14:textId="77777777" w:rsidR="001571FE" w:rsidRDefault="009A217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Новизна </w:t>
      </w:r>
      <w:r>
        <w:rPr>
          <w:rFonts w:ascii="Times New Roman" w:hAnsi="Times New Roman"/>
          <w:sz w:val="28"/>
          <w:szCs w:val="28"/>
        </w:rPr>
        <w:t xml:space="preserve">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Простота в обучении, простой инвентарь, делает этот вид спорта очень популярным среди школьников и молодёжи, являясь увлекательной спортивной игрой, представляющей собой эффективное средство физического воспитания и всестороннего физического развития. </w:t>
      </w:r>
    </w:p>
    <w:p w14:paraId="2753F6BA" w14:textId="77777777" w:rsidR="001571FE" w:rsidRDefault="009A217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Отличительные особенности программы - </w:t>
      </w:r>
      <w:r>
        <w:rPr>
          <w:rFonts w:ascii="Times New Roman" w:hAnsi="Times New Roman"/>
          <w:sz w:val="28"/>
          <w:szCs w:val="28"/>
        </w:rPr>
        <w:t xml:space="preserve">отличительной особенностью программы является не предметное изучение программы (освоение основных разделов программы), а личностный результат.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Важна, прежде всего личность самого ребенка и происходящие с ней в процессе обучения изменения, а не сумма знаний, полученная на занятиях. Важен индивидуальный подход к занимающемуся для выявления у него особенностей и дальнейшего их развития.</w:t>
      </w:r>
    </w:p>
    <w:p w14:paraId="5B2CF2D8" w14:textId="77777777" w:rsidR="001571FE" w:rsidRDefault="009A217C">
      <w:pPr>
        <w:tabs>
          <w:tab w:val="left" w:pos="11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и задачи </w:t>
      </w:r>
    </w:p>
    <w:p w14:paraId="666D27ED" w14:textId="77777777" w:rsidR="001571FE" w:rsidRDefault="009A21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>Создание условий для массового привлечения детей к занятиям настольным теннисом.</w:t>
      </w:r>
    </w:p>
    <w:p w14:paraId="04A198AD" w14:textId="77777777" w:rsidR="001571FE" w:rsidRDefault="009A217C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Задачи:</w:t>
      </w:r>
    </w:p>
    <w:p w14:paraId="466AD5B3" w14:textId="77777777" w:rsidR="001571FE" w:rsidRDefault="009A217C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Обучающие:</w:t>
      </w:r>
    </w:p>
    <w:p w14:paraId="0B951E5B" w14:textId="77777777" w:rsidR="001571FE" w:rsidRDefault="009A217C">
      <w:pPr>
        <w:suppressAutoHyphens/>
        <w:spacing w:after="0" w:line="240" w:lineRule="auto"/>
        <w:textAlignment w:val="baseline"/>
        <w:rPr>
          <w:rFonts w:ascii="Times New Roman" w:eastAsia="SimSun, 宋体" w:hAnsi="Times New Roman"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SimSun, 宋体" w:hAnsi="Times New Roman"/>
          <w:color w:val="auto"/>
          <w:kern w:val="2"/>
          <w:sz w:val="28"/>
          <w:szCs w:val="28"/>
          <w:lang w:eastAsia="zh-CN"/>
        </w:rPr>
        <w:t>-формирование стойкого интереса к занятиям настольным теннисом;</w:t>
      </w:r>
    </w:p>
    <w:p w14:paraId="72BA32DE" w14:textId="77777777" w:rsidR="001571FE" w:rsidRDefault="009A217C">
      <w:pPr>
        <w:suppressAutoHyphens/>
        <w:spacing w:after="0" w:line="240" w:lineRule="auto"/>
        <w:textAlignment w:val="baseline"/>
        <w:rPr>
          <w:rFonts w:ascii="Times New Roman" w:eastAsia="SimSun, 宋体" w:hAnsi="Times New Roman"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SimSun, 宋体" w:hAnsi="Times New Roman"/>
          <w:color w:val="auto"/>
          <w:kern w:val="2"/>
          <w:sz w:val="28"/>
          <w:szCs w:val="28"/>
          <w:lang w:eastAsia="zh-CN"/>
        </w:rPr>
        <w:t>-формирование специальных знаний, умений и навыков.</w:t>
      </w:r>
    </w:p>
    <w:p w14:paraId="6C3E561F" w14:textId="77777777" w:rsidR="001571FE" w:rsidRDefault="009A217C">
      <w:pPr>
        <w:numPr>
          <w:ilvl w:val="3"/>
          <w:numId w:val="7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SimSun, 宋体" w:hAnsi="Times New Roman"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SimSun, 宋体" w:hAnsi="Times New Roman"/>
          <w:color w:val="auto"/>
          <w:kern w:val="2"/>
          <w:sz w:val="28"/>
          <w:szCs w:val="28"/>
          <w:lang w:eastAsia="zh-CN"/>
        </w:rPr>
        <w:t>Развивающие:</w:t>
      </w:r>
    </w:p>
    <w:p w14:paraId="2E7ADD9F" w14:textId="77777777" w:rsidR="001571FE" w:rsidRDefault="009A217C">
      <w:pPr>
        <w:suppressAutoHyphens/>
        <w:spacing w:after="0" w:line="240" w:lineRule="auto"/>
        <w:textAlignment w:val="baseline"/>
        <w:rPr>
          <w:rFonts w:ascii="Times New Roman" w:eastAsia="SimSun, 宋体" w:hAnsi="Times New Roman"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SimSun, 宋体" w:hAnsi="Times New Roman"/>
          <w:color w:val="auto"/>
          <w:kern w:val="2"/>
          <w:sz w:val="28"/>
          <w:szCs w:val="28"/>
          <w:lang w:eastAsia="zh-CN"/>
        </w:rPr>
        <w:t>-развитие физических качеств;</w:t>
      </w:r>
    </w:p>
    <w:p w14:paraId="3A94E811" w14:textId="77777777" w:rsidR="001571FE" w:rsidRDefault="009A217C">
      <w:pPr>
        <w:suppressAutoHyphens/>
        <w:spacing w:after="0" w:line="240" w:lineRule="auto"/>
        <w:textAlignment w:val="baseline"/>
        <w:rPr>
          <w:rFonts w:ascii="Times New Roman" w:eastAsia="SimSun, 宋体" w:hAnsi="Times New Roman"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SimSun, 宋体" w:hAnsi="Times New Roman"/>
          <w:color w:val="auto"/>
          <w:kern w:val="2"/>
          <w:sz w:val="28"/>
          <w:szCs w:val="28"/>
          <w:lang w:eastAsia="zh-CN"/>
        </w:rPr>
        <w:t>-раскрытие потенциала каждого ребенка.</w:t>
      </w:r>
    </w:p>
    <w:p w14:paraId="7D979CB4" w14:textId="77777777" w:rsidR="001571FE" w:rsidRDefault="009A217C">
      <w:pPr>
        <w:numPr>
          <w:ilvl w:val="0"/>
          <w:numId w:val="7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SimSun, 宋体" w:hAnsi="Times New Roman"/>
          <w:bCs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SimSun, 宋体" w:hAnsi="Times New Roman"/>
          <w:bCs/>
          <w:color w:val="auto"/>
          <w:kern w:val="2"/>
          <w:sz w:val="28"/>
          <w:szCs w:val="28"/>
          <w:lang w:eastAsia="zh-CN"/>
        </w:rPr>
        <w:t xml:space="preserve"> Воспитательные:</w:t>
      </w:r>
    </w:p>
    <w:p w14:paraId="3C639F00" w14:textId="77777777" w:rsidR="001571FE" w:rsidRDefault="009A217C">
      <w:pPr>
        <w:tabs>
          <w:tab w:val="left" w:pos="1134"/>
        </w:tabs>
        <w:suppressAutoHyphens/>
        <w:spacing w:after="0" w:line="240" w:lineRule="auto"/>
        <w:jc w:val="both"/>
        <w:textAlignment w:val="baseline"/>
        <w:rPr>
          <w:rFonts w:ascii="Times New Roman" w:eastAsia="SimSun, 宋体" w:hAnsi="Times New Roman"/>
          <w:bCs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SimSun, 宋体" w:hAnsi="Times New Roman"/>
          <w:bCs/>
          <w:color w:val="000000"/>
          <w:kern w:val="2"/>
          <w:sz w:val="28"/>
          <w:szCs w:val="28"/>
          <w:shd w:val="clear" w:color="auto" w:fill="FFFFFF"/>
          <w:lang w:eastAsia="zh-CN"/>
        </w:rPr>
        <w:t>-воспитание нравственных, эстетических, личностных качеств обучающихся.</w:t>
      </w:r>
    </w:p>
    <w:p w14:paraId="54D79558" w14:textId="77777777" w:rsidR="001571FE" w:rsidRDefault="009A217C">
      <w:pPr>
        <w:shd w:val="clear" w:color="auto" w:fill="FFFFFF"/>
        <w:tabs>
          <w:tab w:val="left" w:pos="1134"/>
        </w:tabs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Психолого- педагогическая  характеристика обучающихся </w:t>
      </w:r>
    </w:p>
    <w:p w14:paraId="6D8942B5" w14:textId="5229FCE9" w:rsidR="001571FE" w:rsidRDefault="009A2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Адресат программы</w:t>
      </w:r>
      <w:r>
        <w:rPr>
          <w:rFonts w:ascii="Times New Roman" w:hAnsi="Times New Roman"/>
          <w:sz w:val="28"/>
          <w:szCs w:val="28"/>
        </w:rPr>
        <w:t xml:space="preserve"> - являются девочки и мальчики 7- </w:t>
      </w:r>
      <w:r w:rsidR="0093515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лет, годные по состоянию здоровья к занятиям настольным теннисом. Приём на обучение по программе «Настольный теннис» проводится на основании разрешения врача- педиатра (предоставление справки), наличия заявления о зачислении в учреждении, согласно установленного в учреждении образца и документа, удостоверяющего личность.</w:t>
      </w:r>
    </w:p>
    <w:p w14:paraId="45D10F9E" w14:textId="77777777" w:rsidR="001571FE" w:rsidRDefault="009A217C">
      <w:pPr>
        <w:pStyle w:val="c12"/>
        <w:shd w:val="clear" w:color="auto" w:fill="FFFFFF"/>
        <w:spacing w:before="0" w:after="0"/>
        <w:jc w:val="both"/>
      </w:pPr>
      <w:r>
        <w:rPr>
          <w:rStyle w:val="c0"/>
          <w:color w:val="000000"/>
          <w:sz w:val="28"/>
          <w:szCs w:val="28"/>
        </w:rPr>
        <w:t xml:space="preserve">Подвижность, любознательность, конкретность мышления, большая впечатлительность, подражательность и вместе с тем неумение долго концентрировать свое внимание на чем-либо </w:t>
      </w:r>
      <w:proofErr w:type="gramStart"/>
      <w:r>
        <w:rPr>
          <w:rStyle w:val="c0"/>
          <w:color w:val="000000"/>
          <w:sz w:val="28"/>
          <w:szCs w:val="28"/>
        </w:rPr>
        <w:t>- вот</w:t>
      </w:r>
      <w:proofErr w:type="gramEnd"/>
      <w:r>
        <w:rPr>
          <w:rStyle w:val="c0"/>
          <w:color w:val="000000"/>
          <w:sz w:val="28"/>
          <w:szCs w:val="28"/>
        </w:rPr>
        <w:t xml:space="preserve">, пожалуй, и все характерные черты. В эту пору высок естественный авторитет взрослого. Все его предложения принимаются и выполняются очень охотно. Его суждения и оценки, выраженные эмоциональной </w:t>
      </w:r>
      <w:r>
        <w:rPr>
          <w:rStyle w:val="c0"/>
          <w:color w:val="000000"/>
          <w:sz w:val="28"/>
          <w:szCs w:val="28"/>
        </w:rPr>
        <w:lastRenderedPageBreak/>
        <w:t>и доступной для детей форме, легко становятся суждениями и оценками самих детей.</w:t>
      </w:r>
    </w:p>
    <w:p w14:paraId="0050EF9A" w14:textId="34B0CF42" w:rsidR="001571FE" w:rsidRDefault="009A217C">
      <w:pPr>
        <w:pStyle w:val="c12"/>
        <w:shd w:val="clear" w:color="auto" w:fill="FFFFFF"/>
        <w:spacing w:before="0" w:after="0"/>
        <w:jc w:val="both"/>
      </w:pPr>
      <w:r>
        <w:rPr>
          <w:rStyle w:val="c0"/>
          <w:b/>
          <w:bCs/>
          <w:color w:val="000000"/>
          <w:sz w:val="28"/>
          <w:szCs w:val="28"/>
        </w:rPr>
        <w:t>Особенности поведения детей 7—</w:t>
      </w:r>
      <w:r w:rsidR="00935159">
        <w:rPr>
          <w:rStyle w:val="c0"/>
          <w:b/>
          <w:bCs/>
          <w:color w:val="000000"/>
          <w:sz w:val="28"/>
          <w:szCs w:val="28"/>
        </w:rPr>
        <w:t>8</w:t>
      </w:r>
      <w:r>
        <w:rPr>
          <w:rStyle w:val="c0"/>
          <w:b/>
          <w:bCs/>
          <w:color w:val="000000"/>
          <w:sz w:val="28"/>
          <w:szCs w:val="28"/>
        </w:rPr>
        <w:t xml:space="preserve"> лет: </w:t>
      </w:r>
      <w:r>
        <w:rPr>
          <w:rStyle w:val="c0"/>
          <w:color w:val="000000"/>
          <w:sz w:val="28"/>
          <w:szCs w:val="28"/>
        </w:rPr>
        <w:t>стремление научиться различать, что такое хорошо и что такое плохо; высокий уровень активности;</w:t>
      </w:r>
    </w:p>
    <w:p w14:paraId="3C049A32" w14:textId="77777777" w:rsidR="001571FE" w:rsidRDefault="009A217C">
      <w:pPr>
        <w:pStyle w:val="c5"/>
        <w:shd w:val="clear" w:color="auto" w:fill="FFFFFF"/>
        <w:spacing w:before="0"/>
        <w:jc w:val="both"/>
      </w:pPr>
      <w:r>
        <w:rPr>
          <w:rStyle w:val="c0"/>
          <w:color w:val="000000"/>
          <w:sz w:val="28"/>
          <w:szCs w:val="28"/>
        </w:rPr>
        <w:t>стремление к общению вне семьи; понимание различий пола; стремление получить время на самостоятельные занятия. Данный возраст характеризуется повышенной физической активностью. Кажется, что этот моторчик невозможно остановить! Отсюда выводы – следить нужно за малышами в оба глаза, иначе травмы не заставят себя долго ждать! Причем они могут даже не придать значения ей, подняться, и поскакать дальше, а потом выясняется, что у ребенка сильный ушиб, сотрясение или еще что-нибудь. Но! Не стоит сильно нагружать ребят, их повышенная работоспособность носит относительный характер – они начинают уставать через 25-30 минут какого-либо занятия. Также они быстро загораются каким-либо делом, реагируют на все необычное, яркое, но также быстро могут потерять к нему интерес. Отсюда второй вывод – важна смена деятельности!</w:t>
      </w:r>
      <w:r>
        <w:rPr>
          <w:rStyle w:val="c0"/>
          <w:rFonts w:ascii="Arial" w:hAnsi="Arial" w:cs="Arial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Поэтому отличительными особенностями этого возраста являются: активность, непосредственность, фантазия, подражательность, неумение долго концентрироваться на чем-то одном, быстрая утомляемость, несамостоятельность, эмоциональность и восприимчивость.</w:t>
      </w:r>
      <w:r>
        <w:rPr>
          <w:rStyle w:val="c0"/>
          <w:rFonts w:ascii="Arial" w:hAnsi="Arial" w:cs="Arial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Если есть возможность, то периодически опускайтесь (лишь физически) до уровня ребёнка, говори на его языке - будет хороший уровень доверия, а если что случится - встань и “а покажи кто выше” - он всё поймёт, на этом контрасте очень легко управлять детьми и развлекать их, с одной стороны ты им ровня - пока с ними ползаешь и играешь, а как встал - так сразу понятно, кого надо слушаться. Основная специфика возраста - несамостоятельность, зависимость от помощи извне (особенно психологической) и понимание - когда </w:t>
      </w:r>
      <w:proofErr w:type="gramStart"/>
      <w:r>
        <w:rPr>
          <w:rStyle w:val="c0"/>
          <w:color w:val="000000"/>
          <w:sz w:val="28"/>
          <w:szCs w:val="28"/>
        </w:rPr>
        <w:t>драка это</w:t>
      </w:r>
      <w:proofErr w:type="gramEnd"/>
      <w:r>
        <w:rPr>
          <w:rStyle w:val="c0"/>
          <w:color w:val="000000"/>
          <w:sz w:val="28"/>
          <w:szCs w:val="28"/>
        </w:rPr>
        <w:t xml:space="preserve"> игра, а когда уже кто-то обижает. Многие взрослые считают, что младшие ребята совершенно не способны что-либо делать сами, но это далеко не так. Они вполне способны к проявлению самостоятельности, хорошо понимают, что такое ответственность, и просто обожают, когда вы что-либо доверяете только им! Дашь мелкое задание, и скажешь при этом "Это очень важно", и ребёнок счастлив. Самое главное, всё время показывайте им, что каждый вам дорог и каждого вы любите и цените. Старайтесь избегать фраз, типа "ты ещё маленький", старайтесь всё - таки хоть как-то содержательно отвечать на бесконечные "а почему". </w:t>
      </w:r>
    </w:p>
    <w:p w14:paraId="179C534C" w14:textId="77777777" w:rsidR="001571FE" w:rsidRDefault="009A217C">
      <w:pPr>
        <w:pStyle w:val="c5"/>
        <w:shd w:val="clear" w:color="auto" w:fill="FFFFFF"/>
        <w:spacing w:before="0"/>
        <w:jc w:val="both"/>
      </w:pPr>
      <w:r>
        <w:rPr>
          <w:rStyle w:val="c0"/>
          <w:b/>
          <w:bCs/>
          <w:color w:val="000000"/>
          <w:sz w:val="28"/>
          <w:szCs w:val="28"/>
        </w:rPr>
        <w:t>Особенности и причины конфликтов:</w:t>
      </w:r>
    </w:p>
    <w:p w14:paraId="63345862" w14:textId="77777777" w:rsidR="001571FE" w:rsidRDefault="009A217C">
      <w:pPr>
        <w:pStyle w:val="c5"/>
        <w:shd w:val="clear" w:color="auto" w:fill="FFFFFF"/>
        <w:spacing w:before="0"/>
        <w:jc w:val="both"/>
      </w:pPr>
      <w:r>
        <w:rPr>
          <w:rStyle w:val="c0"/>
          <w:color w:val="000000"/>
          <w:sz w:val="28"/>
          <w:szCs w:val="28"/>
        </w:rPr>
        <w:t xml:space="preserve">Малыши обладают небольшим опытом коллективных взаимоотношений, поэтому возможны конфликты </w:t>
      </w:r>
      <w:proofErr w:type="gramStart"/>
      <w:r>
        <w:rPr>
          <w:rStyle w:val="c0"/>
          <w:color w:val="000000"/>
          <w:sz w:val="28"/>
          <w:szCs w:val="28"/>
        </w:rPr>
        <w:t>между детьми</w:t>
      </w:r>
      <w:proofErr w:type="gramEnd"/>
      <w:r>
        <w:rPr>
          <w:rStyle w:val="c0"/>
          <w:color w:val="000000"/>
          <w:sz w:val="28"/>
          <w:szCs w:val="28"/>
        </w:rPr>
        <w:t xml:space="preserve"> связанные с этим. Вместе с тем у детей данного возраста появляется умение сопоставлять и сравнивать наблюдаемое, что наносит отпечаток на отношения к поступкам ровесников. Именно это новообразование - критическое отношение к действиям других детей, является основной причиной конфликтов среди ребят данного возраста. Взрослому необходимо понимать данную особенность, не позволять втягивать себя в конфликты.</w:t>
      </w:r>
    </w:p>
    <w:p w14:paraId="6A2F9645" w14:textId="43C50068" w:rsidR="001571FE" w:rsidRDefault="009A217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Объем программы</w:t>
      </w:r>
      <w:r>
        <w:rPr>
          <w:rFonts w:ascii="Times New Roman" w:hAnsi="Times New Roman"/>
          <w:sz w:val="28"/>
          <w:szCs w:val="28"/>
        </w:rPr>
        <w:t xml:space="preserve"> - </w:t>
      </w:r>
      <w:r w:rsidR="00364D11" w:rsidRPr="00364D11">
        <w:rPr>
          <w:rFonts w:ascii="Times New Roman" w:hAnsi="Times New Roman"/>
          <w:color w:val="auto"/>
          <w:sz w:val="28"/>
          <w:szCs w:val="28"/>
        </w:rPr>
        <w:t>124</w:t>
      </w:r>
      <w:r w:rsidR="00364D11">
        <w:rPr>
          <w:rFonts w:ascii="Times New Roman" w:hAnsi="Times New Roman"/>
          <w:sz w:val="28"/>
          <w:szCs w:val="28"/>
        </w:rPr>
        <w:t xml:space="preserve"> часа</w:t>
      </w:r>
    </w:p>
    <w:p w14:paraId="3EA4B9C5" w14:textId="77777777" w:rsidR="001571FE" w:rsidRDefault="009A217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освоение программы</w:t>
      </w:r>
      <w:r>
        <w:rPr>
          <w:rFonts w:ascii="Times New Roman" w:hAnsi="Times New Roman"/>
          <w:sz w:val="28"/>
          <w:szCs w:val="28"/>
        </w:rPr>
        <w:t xml:space="preserve"> - 1 год, с 01 сентября по 31августа.</w:t>
      </w:r>
    </w:p>
    <w:p w14:paraId="50779933" w14:textId="09FC162D" w:rsidR="001571FE" w:rsidRDefault="009A217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полное освоение программы требуется </w:t>
      </w:r>
      <w:r w:rsidR="00364D11" w:rsidRPr="00364D11">
        <w:rPr>
          <w:rFonts w:ascii="Times New Roman" w:hAnsi="Times New Roman"/>
          <w:color w:val="auto"/>
          <w:sz w:val="28"/>
          <w:szCs w:val="28"/>
        </w:rPr>
        <w:t>124</w:t>
      </w:r>
      <w:r w:rsidR="00364D11"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>, включая индивидуальные  занятия, соревнования и турниры. Продолжительность занятий исчисляется в академических часах. Неде</w:t>
      </w:r>
      <w:r w:rsidR="00935159">
        <w:rPr>
          <w:rFonts w:ascii="Times New Roman" w:hAnsi="Times New Roman"/>
          <w:sz w:val="28"/>
          <w:szCs w:val="28"/>
        </w:rPr>
        <w:t>льная нагрузка на одну группу- 3 часа</w:t>
      </w:r>
      <w:r>
        <w:rPr>
          <w:rFonts w:ascii="Times New Roman" w:hAnsi="Times New Roman"/>
          <w:sz w:val="28"/>
          <w:szCs w:val="28"/>
        </w:rPr>
        <w:t>. Учебно-тренировочные занятия проходят 3 раза в неделю</w:t>
      </w:r>
      <w:r w:rsidR="0084265B">
        <w:rPr>
          <w:rFonts w:ascii="Times New Roman" w:hAnsi="Times New Roman"/>
          <w:sz w:val="28"/>
          <w:szCs w:val="28"/>
        </w:rPr>
        <w:t xml:space="preserve"> по 1 академическ</w:t>
      </w:r>
      <w:r w:rsidR="00D20F6A">
        <w:rPr>
          <w:rFonts w:ascii="Times New Roman" w:hAnsi="Times New Roman"/>
          <w:sz w:val="28"/>
          <w:szCs w:val="28"/>
        </w:rPr>
        <w:t>ому часу</w:t>
      </w:r>
      <w:r>
        <w:rPr>
          <w:rFonts w:ascii="Times New Roman" w:hAnsi="Times New Roman"/>
          <w:sz w:val="28"/>
          <w:szCs w:val="28"/>
        </w:rPr>
        <w:t>.</w:t>
      </w:r>
    </w:p>
    <w:p w14:paraId="173D232E" w14:textId="3012DC29" w:rsidR="001571FE" w:rsidRDefault="009A217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42089942"/>
      <w:bookmarkEnd w:id="0"/>
      <w:r>
        <w:rPr>
          <w:rFonts w:ascii="Times New Roman" w:hAnsi="Times New Roman"/>
          <w:b/>
          <w:sz w:val="28"/>
          <w:szCs w:val="28"/>
        </w:rPr>
        <w:t xml:space="preserve">Каникулярное время: </w:t>
      </w:r>
      <w:r>
        <w:rPr>
          <w:rFonts w:ascii="Times New Roman" w:hAnsi="Times New Roman"/>
          <w:sz w:val="28"/>
          <w:szCs w:val="28"/>
        </w:rPr>
        <w:t>2</w:t>
      </w:r>
      <w:r w:rsidR="0093515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>.10.-0</w:t>
      </w:r>
      <w:r w:rsidR="00935159">
        <w:rPr>
          <w:rFonts w:ascii="Times New Roman" w:hAnsi="Times New Roman"/>
          <w:bCs/>
          <w:sz w:val="28"/>
          <w:szCs w:val="28"/>
        </w:rPr>
        <w:t>2.11.25</w:t>
      </w:r>
      <w:r>
        <w:rPr>
          <w:rFonts w:ascii="Times New Roman" w:hAnsi="Times New Roman"/>
          <w:bCs/>
          <w:sz w:val="28"/>
          <w:szCs w:val="28"/>
        </w:rPr>
        <w:t>г.,</w:t>
      </w:r>
      <w:r w:rsidR="00935159">
        <w:rPr>
          <w:rFonts w:ascii="Times New Roman" w:hAnsi="Times New Roman"/>
          <w:sz w:val="28"/>
          <w:szCs w:val="28"/>
        </w:rPr>
        <w:t xml:space="preserve"> 29.12-1</w:t>
      </w:r>
      <w:r w:rsidR="00364D11">
        <w:rPr>
          <w:rFonts w:ascii="Times New Roman" w:hAnsi="Times New Roman"/>
          <w:sz w:val="28"/>
          <w:szCs w:val="28"/>
        </w:rPr>
        <w:t>1</w:t>
      </w:r>
      <w:r w:rsidR="00935159">
        <w:rPr>
          <w:rFonts w:ascii="Times New Roman" w:hAnsi="Times New Roman"/>
          <w:sz w:val="28"/>
          <w:szCs w:val="28"/>
        </w:rPr>
        <w:t>.01.26</w:t>
      </w:r>
      <w:r>
        <w:rPr>
          <w:rFonts w:ascii="Times New Roman" w:hAnsi="Times New Roman"/>
          <w:sz w:val="28"/>
          <w:szCs w:val="28"/>
        </w:rPr>
        <w:t>г., 2</w:t>
      </w:r>
      <w:r w:rsidR="00364D11">
        <w:rPr>
          <w:rFonts w:ascii="Times New Roman" w:hAnsi="Times New Roman"/>
          <w:sz w:val="28"/>
          <w:szCs w:val="28"/>
        </w:rPr>
        <w:t>3</w:t>
      </w:r>
      <w:r w:rsidR="00935159">
        <w:rPr>
          <w:rFonts w:ascii="Times New Roman" w:hAnsi="Times New Roman"/>
          <w:sz w:val="28"/>
          <w:szCs w:val="28"/>
        </w:rPr>
        <w:t>-2</w:t>
      </w:r>
      <w:r w:rsidR="00364D11">
        <w:rPr>
          <w:rFonts w:ascii="Times New Roman" w:hAnsi="Times New Roman"/>
          <w:sz w:val="28"/>
          <w:szCs w:val="28"/>
        </w:rPr>
        <w:t>9</w:t>
      </w:r>
      <w:r w:rsidR="00935159">
        <w:rPr>
          <w:rFonts w:ascii="Times New Roman" w:hAnsi="Times New Roman"/>
          <w:sz w:val="28"/>
          <w:szCs w:val="28"/>
        </w:rPr>
        <w:t>.03.26г., 01.07-11.08.26</w:t>
      </w:r>
      <w:r>
        <w:rPr>
          <w:rFonts w:ascii="Times New Roman" w:hAnsi="Times New Roman"/>
          <w:sz w:val="28"/>
          <w:szCs w:val="28"/>
        </w:rPr>
        <w:t>г.</w:t>
      </w:r>
    </w:p>
    <w:p w14:paraId="1F7B5389" w14:textId="6C917C1C" w:rsidR="001571FE" w:rsidRDefault="009A217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обучения</w:t>
      </w:r>
      <w:r>
        <w:rPr>
          <w:rFonts w:ascii="Times New Roman" w:hAnsi="Times New Roman"/>
          <w:sz w:val="28"/>
          <w:szCs w:val="28"/>
        </w:rPr>
        <w:t xml:space="preserve"> - очная</w:t>
      </w:r>
    </w:p>
    <w:p w14:paraId="59406E9B" w14:textId="1A0BC74E" w:rsidR="001571FE" w:rsidRDefault="009A217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Режим занятий </w:t>
      </w:r>
      <w:r>
        <w:rPr>
          <w:rFonts w:ascii="Times New Roman" w:hAnsi="Times New Roman"/>
          <w:color w:val="000000"/>
          <w:sz w:val="28"/>
          <w:szCs w:val="28"/>
        </w:rPr>
        <w:t xml:space="preserve">- 3 раза в неделю по </w:t>
      </w:r>
      <w:r w:rsidR="00935159">
        <w:rPr>
          <w:rFonts w:ascii="Times New Roman" w:hAnsi="Times New Roman"/>
          <w:color w:val="000000"/>
          <w:sz w:val="28"/>
          <w:szCs w:val="28"/>
        </w:rPr>
        <w:t>1 академическому  часу</w:t>
      </w:r>
    </w:p>
    <w:p w14:paraId="17E02739" w14:textId="77777777" w:rsidR="001571FE" w:rsidRDefault="009A217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Минимальное количество детей в группе </w:t>
      </w:r>
      <w:r>
        <w:rPr>
          <w:rFonts w:ascii="Times New Roman" w:hAnsi="Times New Roman"/>
          <w:color w:val="000000"/>
          <w:sz w:val="28"/>
          <w:szCs w:val="28"/>
        </w:rPr>
        <w:t>- 10 человек</w:t>
      </w:r>
    </w:p>
    <w:p w14:paraId="0D4D734D" w14:textId="77777777" w:rsidR="001571FE" w:rsidRDefault="009A217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Максимальное количество детей в группе - </w:t>
      </w:r>
      <w:r>
        <w:rPr>
          <w:rFonts w:ascii="Times New Roman" w:hAnsi="Times New Roman"/>
          <w:color w:val="000000"/>
          <w:sz w:val="28"/>
          <w:szCs w:val="28"/>
        </w:rPr>
        <w:t>20 человек.</w:t>
      </w:r>
    </w:p>
    <w:p w14:paraId="6F4D1049" w14:textId="77777777" w:rsidR="001571FE" w:rsidRDefault="001571F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A76AD03" w14:textId="77777777" w:rsidR="001571FE" w:rsidRDefault="009A217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Планируемые результаты</w:t>
      </w:r>
    </w:p>
    <w:p w14:paraId="35D84CE4" w14:textId="057E6259" w:rsidR="001571FE" w:rsidRDefault="009A217C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sz w:val="28"/>
          <w:szCs w:val="28"/>
          <w:lang w:eastAsia="en-US"/>
        </w:rPr>
        <w:t>Результатом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освоения дополнительной общеобразовательной общеразвивающей программы «Настольный теннис» (</w:t>
      </w:r>
      <w:r w:rsidR="00D94CF8">
        <w:rPr>
          <w:rFonts w:ascii="Times New Roman" w:eastAsia="Calibri" w:hAnsi="Times New Roman"/>
          <w:bCs/>
          <w:sz w:val="28"/>
          <w:szCs w:val="28"/>
          <w:lang w:eastAsia="en-US"/>
        </w:rPr>
        <w:t>стартовый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уровень) является приобретение обучающимися следующих знаний, умений и навыков в предметных областях.</w:t>
      </w:r>
    </w:p>
    <w:p w14:paraId="460AA9F5" w14:textId="77777777" w:rsidR="001571FE" w:rsidRDefault="009A217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В результате обучения по программе, обучающиеся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222701C2" w14:textId="77777777" w:rsidR="001571FE" w:rsidRDefault="009A217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знают:</w:t>
      </w:r>
    </w:p>
    <w:p w14:paraId="4D7B3C94" w14:textId="77777777" w:rsidR="001571FE" w:rsidRDefault="009A217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историю развития настольного тенниса;</w:t>
      </w:r>
    </w:p>
    <w:p w14:paraId="0BCFD016" w14:textId="77777777" w:rsidR="001571FE" w:rsidRDefault="009A217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правила соревнований в избранном виде спорта;</w:t>
      </w:r>
    </w:p>
    <w:p w14:paraId="3E6E990F" w14:textId="77777777" w:rsidR="001571FE" w:rsidRDefault="009A217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основные гигиенические знания, умения и навыки;</w:t>
      </w:r>
    </w:p>
    <w:p w14:paraId="33F2AFB7" w14:textId="77777777" w:rsidR="001571FE" w:rsidRDefault="009A217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требования к оборудованию, инвентарю и экипировке;</w:t>
      </w:r>
    </w:p>
    <w:p w14:paraId="004BBC1A" w14:textId="77777777" w:rsidR="001571FE" w:rsidRDefault="009A217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необходимые сведения о строении и функциях организма;</w:t>
      </w:r>
    </w:p>
    <w:p w14:paraId="747BE2E5" w14:textId="77777777" w:rsidR="001571FE" w:rsidRDefault="009A217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влияние физических упражнений на организм спортсмена.</w:t>
      </w:r>
    </w:p>
    <w:p w14:paraId="4FBC66E6" w14:textId="77777777" w:rsidR="001571FE" w:rsidRDefault="001571F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9C46996" w14:textId="77777777" w:rsidR="001571FE" w:rsidRDefault="009A217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умеют:</w:t>
      </w:r>
    </w:p>
    <w:p w14:paraId="4F1365C6" w14:textId="77777777" w:rsidR="001571FE" w:rsidRDefault="009A217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применять правила техники безопасности при занятиях настольным теннисом;</w:t>
      </w:r>
    </w:p>
    <w:p w14:paraId="3634454E" w14:textId="77777777" w:rsidR="001571FE" w:rsidRDefault="009A217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владеть основами гигиены, здорового образа жизни;</w:t>
      </w:r>
    </w:p>
    <w:p w14:paraId="0E539C27" w14:textId="77777777" w:rsidR="001571FE" w:rsidRDefault="009A217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выполнять основные технические и тактические действия, предусмотренные программой; </w:t>
      </w:r>
    </w:p>
    <w:p w14:paraId="389A3D57" w14:textId="77777777" w:rsidR="001571FE" w:rsidRDefault="009A217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применять изученные технические и тактические приёмы в соревновательных условиях.</w:t>
      </w:r>
    </w:p>
    <w:p w14:paraId="102FFCCA" w14:textId="77777777" w:rsidR="001571FE" w:rsidRDefault="001571FE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C017E1E" w14:textId="77777777" w:rsidR="001571FE" w:rsidRDefault="001571FE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050093D" w14:textId="77777777" w:rsidR="001571FE" w:rsidRDefault="001571FE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97F0F74" w14:textId="77777777" w:rsidR="001571FE" w:rsidRDefault="001571FE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EFAA176" w14:textId="77777777" w:rsidR="001571FE" w:rsidRDefault="001571FE" w:rsidP="00364D11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20112E52" w14:textId="77777777" w:rsidR="001571FE" w:rsidRDefault="009A217C">
      <w:pPr>
        <w:tabs>
          <w:tab w:val="left" w:pos="1134"/>
        </w:tabs>
        <w:spacing w:after="0" w:line="360" w:lineRule="auto"/>
        <w:ind w:firstLine="851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УЧЕБНЫЙ ПЛАН</w:t>
      </w:r>
    </w:p>
    <w:tbl>
      <w:tblPr>
        <w:tblpPr w:leftFromText="180" w:rightFromText="180" w:vertAnchor="text" w:horzAnchor="margin" w:tblpXSpec="center" w:tblpY="116"/>
        <w:tblW w:w="9475" w:type="dxa"/>
        <w:jc w:val="center"/>
        <w:tblLayout w:type="fixed"/>
        <w:tblLook w:val="00A0" w:firstRow="1" w:lastRow="0" w:firstColumn="1" w:lastColumn="0" w:noHBand="0" w:noVBand="0"/>
      </w:tblPr>
      <w:tblGrid>
        <w:gridCol w:w="703"/>
        <w:gridCol w:w="5937"/>
        <w:gridCol w:w="2835"/>
      </w:tblGrid>
      <w:tr w:rsidR="001571FE" w14:paraId="3277A83B" w14:textId="77777777">
        <w:trPr>
          <w:trHeight w:val="292"/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BC68" w14:textId="77777777" w:rsidR="001571FE" w:rsidRDefault="009A217C">
            <w:pPr>
              <w:widowControl w:val="0"/>
              <w:tabs>
                <w:tab w:val="left" w:pos="1134"/>
              </w:tabs>
              <w:spacing w:after="0" w:line="36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B999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</w:p>
          <w:p w14:paraId="5CFEF7ED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Содержание занятий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14AB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Тренировочная нагрузка</w:t>
            </w:r>
          </w:p>
        </w:tc>
      </w:tr>
      <w:tr w:rsidR="001571FE" w14:paraId="491065AD" w14:textId="77777777">
        <w:trPr>
          <w:trHeight w:val="149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BD8B" w14:textId="77777777" w:rsidR="001571FE" w:rsidRDefault="001571FE">
            <w:pPr>
              <w:widowControl w:val="0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5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5CBA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469A" w14:textId="19E647F1" w:rsidR="001571FE" w:rsidRDefault="00BB52F7" w:rsidP="00BB52F7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3</w:t>
            </w:r>
            <w:r w:rsidR="009A217C"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 xml:space="preserve"> час</w:t>
            </w: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а</w:t>
            </w:r>
            <w:r w:rsidR="009A217C"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 xml:space="preserve"> /неделю</w:t>
            </w:r>
          </w:p>
        </w:tc>
      </w:tr>
      <w:tr w:rsidR="001571FE" w14:paraId="454109BD" w14:textId="77777777">
        <w:trPr>
          <w:trHeight w:val="300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6EA0" w14:textId="77777777" w:rsidR="001571FE" w:rsidRDefault="001571FE">
            <w:pPr>
              <w:widowControl w:val="0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9C43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Теоретические занятия</w:t>
            </w:r>
          </w:p>
          <w:p w14:paraId="5138694A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(часов в год):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2980" w14:textId="0D71D459" w:rsidR="001571FE" w:rsidRDefault="00364D11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3</w:t>
            </w:r>
          </w:p>
        </w:tc>
      </w:tr>
      <w:tr w:rsidR="001571FE" w14:paraId="1EF14CB9" w14:textId="77777777">
        <w:trPr>
          <w:trHeight w:val="440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6369" w14:textId="77777777" w:rsidR="001571FE" w:rsidRDefault="009A217C">
            <w:pPr>
              <w:widowControl w:val="0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1.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A57D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Требования к технике безопасности при занятиях настольным теннисом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6714" w14:textId="52F1E413" w:rsidR="001571FE" w:rsidRDefault="00811EAB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0,5</w:t>
            </w:r>
          </w:p>
        </w:tc>
      </w:tr>
      <w:tr w:rsidR="001571FE" w14:paraId="08D4852E" w14:textId="77777777">
        <w:trPr>
          <w:trHeight w:val="220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229C" w14:textId="77777777" w:rsidR="001571FE" w:rsidRDefault="009A217C">
            <w:pPr>
              <w:widowControl w:val="0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2.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8680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Theme="minorEastAsia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auto"/>
                <w:sz w:val="28"/>
                <w:szCs w:val="28"/>
              </w:rPr>
              <w:t>История развития настольного тенниса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AF72" w14:textId="19600C78" w:rsidR="001571FE" w:rsidRDefault="00811EAB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0,5</w:t>
            </w:r>
          </w:p>
        </w:tc>
      </w:tr>
      <w:tr w:rsidR="001571FE" w14:paraId="595B9C27" w14:textId="77777777">
        <w:trPr>
          <w:trHeight w:val="498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E43D" w14:textId="77777777" w:rsidR="001571FE" w:rsidRDefault="009A217C">
            <w:pPr>
              <w:widowControl w:val="0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3.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F0A5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 xml:space="preserve">Гигиенические знания, умения и навыки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C6C6" w14:textId="5672C175" w:rsidR="001571FE" w:rsidRDefault="00B45754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1</w:t>
            </w:r>
          </w:p>
        </w:tc>
      </w:tr>
      <w:tr w:rsidR="001571FE" w14:paraId="2DF029D3" w14:textId="77777777">
        <w:trPr>
          <w:trHeight w:val="435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78AF" w14:textId="77777777" w:rsidR="001571FE" w:rsidRDefault="009A217C">
            <w:pPr>
              <w:widowControl w:val="0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4.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965B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Влияние физических упражнений на организм спортсмена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1784" w14:textId="7CC89CE7" w:rsidR="001571FE" w:rsidRDefault="00811EAB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0,5</w:t>
            </w:r>
          </w:p>
        </w:tc>
      </w:tr>
      <w:tr w:rsidR="001571FE" w14:paraId="4676B9F0" w14:textId="77777777">
        <w:trPr>
          <w:trHeight w:val="435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5BB1" w14:textId="77777777" w:rsidR="001571FE" w:rsidRDefault="009A217C">
            <w:pPr>
              <w:widowControl w:val="0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5.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7F8D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Воспитание нравственных и волевых качеств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0D94" w14:textId="04D3E0C6" w:rsidR="001571FE" w:rsidRDefault="00811EAB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0,5</w:t>
            </w:r>
          </w:p>
        </w:tc>
      </w:tr>
      <w:tr w:rsidR="001571FE" w14:paraId="5EF5520C" w14:textId="77777777">
        <w:trPr>
          <w:trHeight w:val="284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D5D3" w14:textId="77777777" w:rsidR="001571FE" w:rsidRDefault="001571FE">
            <w:pPr>
              <w:widowControl w:val="0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F9A2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Практические занятия</w:t>
            </w:r>
          </w:p>
          <w:p w14:paraId="4F2AB0F7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(часов в год):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C9E6" w14:textId="17B1CF28" w:rsidR="001571FE" w:rsidRDefault="00364D11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121</w:t>
            </w:r>
          </w:p>
        </w:tc>
      </w:tr>
      <w:tr w:rsidR="001571FE" w14:paraId="5311AEE7" w14:textId="77777777">
        <w:trPr>
          <w:trHeight w:val="42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79DE" w14:textId="77777777" w:rsidR="001571FE" w:rsidRDefault="009A217C">
            <w:pPr>
              <w:widowControl w:val="0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1.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F583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Общая физическая подготовка (ОФП)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A7D1" w14:textId="460A6EEC" w:rsidR="001571FE" w:rsidRDefault="00364D11" w:rsidP="00811EAB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</w:t>
            </w:r>
            <w:r w:rsidR="00811EAB"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5</w:t>
            </w:r>
          </w:p>
        </w:tc>
      </w:tr>
      <w:tr w:rsidR="001571FE" w14:paraId="738DF068" w14:textId="77777777">
        <w:trPr>
          <w:trHeight w:val="645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B3AD" w14:textId="77777777" w:rsidR="001571FE" w:rsidRDefault="009A217C">
            <w:pPr>
              <w:widowControl w:val="0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2.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D2EF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Специальная физическая подготовка (СФП)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E18F" w14:textId="6E990815" w:rsidR="001571FE" w:rsidRDefault="00E75367" w:rsidP="00811EAB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18</w:t>
            </w:r>
          </w:p>
        </w:tc>
      </w:tr>
      <w:tr w:rsidR="001571FE" w14:paraId="5B1B7D06" w14:textId="77777777">
        <w:trPr>
          <w:trHeight w:val="272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AE3C" w14:textId="77777777" w:rsidR="001571FE" w:rsidRDefault="009A217C">
            <w:pPr>
              <w:widowControl w:val="0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3.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EF5D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Технико- тактическая подготовка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FAC22" w14:textId="1BC5F684" w:rsidR="001571FE" w:rsidRDefault="00E75367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56</w:t>
            </w:r>
          </w:p>
        </w:tc>
      </w:tr>
      <w:tr w:rsidR="001571FE" w14:paraId="2561DEF8" w14:textId="77777777">
        <w:trPr>
          <w:trHeight w:val="272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45F1" w14:textId="77777777" w:rsidR="001571FE" w:rsidRDefault="009A217C">
            <w:pPr>
              <w:widowControl w:val="0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4.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00492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Подвижные, спортивные игры и другие виды спорта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1C99" w14:textId="46F325BD" w:rsidR="001571FE" w:rsidRDefault="00E75367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10</w:t>
            </w:r>
          </w:p>
        </w:tc>
      </w:tr>
      <w:tr w:rsidR="001571FE" w14:paraId="4036D222" w14:textId="77777777">
        <w:trPr>
          <w:trHeight w:val="272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8B37" w14:textId="77777777" w:rsidR="001571FE" w:rsidRDefault="009A217C">
            <w:pPr>
              <w:widowControl w:val="0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5.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7C86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Соревновательная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5D55B" w14:textId="6557E5E1" w:rsidR="001571FE" w:rsidRDefault="00E75367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10</w:t>
            </w:r>
          </w:p>
        </w:tc>
      </w:tr>
      <w:tr w:rsidR="001571FE" w14:paraId="4F82EC8A" w14:textId="77777777">
        <w:trPr>
          <w:trHeight w:val="272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4689" w14:textId="77777777" w:rsidR="001571FE" w:rsidRDefault="009A217C">
            <w:pPr>
              <w:widowControl w:val="0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6.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A3A1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Итоговая аттестация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1143" w14:textId="03294117" w:rsidR="001571FE" w:rsidRDefault="00811EAB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</w:t>
            </w:r>
          </w:p>
        </w:tc>
      </w:tr>
      <w:tr w:rsidR="001571FE" w14:paraId="29C373D1" w14:textId="77777777">
        <w:trPr>
          <w:trHeight w:val="465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429F" w14:textId="77777777" w:rsidR="001571FE" w:rsidRDefault="001571FE">
            <w:pPr>
              <w:widowControl w:val="0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BB76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ВСЕГО (часов в год):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D4E58" w14:textId="6D5AC94B" w:rsidR="001571FE" w:rsidRDefault="00364D11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sz w:val="28"/>
                <w:szCs w:val="28"/>
              </w:rPr>
              <w:t>124</w:t>
            </w:r>
          </w:p>
        </w:tc>
      </w:tr>
    </w:tbl>
    <w:p w14:paraId="4A3ED757" w14:textId="77777777" w:rsidR="001571FE" w:rsidRDefault="001571FE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</w:p>
    <w:p w14:paraId="67D80A35" w14:textId="77777777" w:rsidR="001571FE" w:rsidRDefault="009A217C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СОДЕРЖАНИЕ  ПРОГРАММЫ</w:t>
      </w:r>
    </w:p>
    <w:p w14:paraId="660C78C8" w14:textId="01B3BD9A" w:rsidR="001571FE" w:rsidRDefault="009A217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Теоретические занятия - </w:t>
      </w:r>
      <w:r w:rsidR="00811EAB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3</w:t>
      </w:r>
      <w:r w:rsidR="00811EAB">
        <w:rPr>
          <w:rFonts w:ascii="Times New Roman" w:hAnsi="Times New Roman"/>
          <w:b/>
          <w:color w:val="000000" w:themeColor="text1"/>
          <w:sz w:val="32"/>
          <w:szCs w:val="24"/>
          <w:lang w:eastAsia="ar-SA"/>
        </w:rPr>
        <w:t xml:space="preserve"> часа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2830"/>
        <w:gridCol w:w="5245"/>
        <w:gridCol w:w="1269"/>
      </w:tblGrid>
      <w:tr w:rsidR="001571FE" w14:paraId="696144DA" w14:textId="77777777">
        <w:tc>
          <w:tcPr>
            <w:tcW w:w="2830" w:type="dxa"/>
          </w:tcPr>
          <w:p w14:paraId="07826F38" w14:textId="77777777" w:rsidR="001571FE" w:rsidRDefault="009A217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5245" w:type="dxa"/>
          </w:tcPr>
          <w:p w14:paraId="31F173AA" w14:textId="77777777" w:rsidR="001571FE" w:rsidRDefault="009A217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Краткое описание</w:t>
            </w:r>
          </w:p>
        </w:tc>
        <w:tc>
          <w:tcPr>
            <w:tcW w:w="1269" w:type="dxa"/>
          </w:tcPr>
          <w:p w14:paraId="16EEFCB4" w14:textId="77777777" w:rsidR="001571FE" w:rsidRDefault="009A217C">
            <w:pPr>
              <w:widowControl w:val="0"/>
              <w:tabs>
                <w:tab w:val="left" w:pos="1134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Часы</w:t>
            </w:r>
          </w:p>
        </w:tc>
      </w:tr>
      <w:tr w:rsidR="001571FE" w14:paraId="45DBA8FB" w14:textId="77777777">
        <w:tc>
          <w:tcPr>
            <w:tcW w:w="2830" w:type="dxa"/>
          </w:tcPr>
          <w:p w14:paraId="539B59A1" w14:textId="77777777" w:rsidR="001571FE" w:rsidRDefault="009A217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  <w:t>История развития настольного тенниса</w:t>
            </w:r>
          </w:p>
        </w:tc>
        <w:tc>
          <w:tcPr>
            <w:tcW w:w="5245" w:type="dxa"/>
          </w:tcPr>
          <w:p w14:paraId="09CA47B0" w14:textId="77777777" w:rsidR="001571FE" w:rsidRDefault="009A217C">
            <w:pPr>
              <w:widowControl w:val="0"/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История развития настольного тенниса в мире и нашей стране. Достижения теннисистов России на мировой арене. Количество зани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softHyphen/>
              <w:t xml:space="preserve">мающихся в России и в мире. Спортивные сооружения для занятий настольным теннисом и их состояние. Итоги и анализ выступления сборных национальных, молодежных и юниорских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команд по настоль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softHyphen/>
              <w:t xml:space="preserve">ному теннису в соревнованиях различного ранга. </w:t>
            </w:r>
          </w:p>
        </w:tc>
        <w:tc>
          <w:tcPr>
            <w:tcW w:w="1269" w:type="dxa"/>
          </w:tcPr>
          <w:p w14:paraId="302CE861" w14:textId="5209B403" w:rsidR="001571FE" w:rsidRDefault="00811EAB">
            <w:pPr>
              <w:widowControl w:val="0"/>
              <w:tabs>
                <w:tab w:val="left" w:pos="1134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0,5</w:t>
            </w:r>
          </w:p>
        </w:tc>
      </w:tr>
      <w:tr w:rsidR="001571FE" w14:paraId="1D6877B2" w14:textId="77777777">
        <w:tc>
          <w:tcPr>
            <w:tcW w:w="2830" w:type="dxa"/>
          </w:tcPr>
          <w:p w14:paraId="16EE7390" w14:textId="77777777" w:rsidR="001571FE" w:rsidRDefault="009A217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  <w:t>Гигиенические знания, умения и навыки</w:t>
            </w:r>
          </w:p>
        </w:tc>
        <w:tc>
          <w:tcPr>
            <w:tcW w:w="5245" w:type="dxa"/>
          </w:tcPr>
          <w:p w14:paraId="54D40EA3" w14:textId="77777777" w:rsidR="001571FE" w:rsidRDefault="009A217C">
            <w:pPr>
              <w:widowControl w:val="0"/>
              <w:shd w:val="clear" w:color="auto" w:fill="FFFFFF"/>
              <w:tabs>
                <w:tab w:val="left" w:pos="1134"/>
              </w:tabs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/>
                <w:kern w:val="2"/>
                <w:sz w:val="28"/>
                <w:szCs w:val="28"/>
                <w:lang w:eastAsia="fa-IR" w:bidi="fa-IR"/>
              </w:rPr>
              <w:t xml:space="preserve">Общие понятия о гигиене. Личная и общественная гигиена. Режим дня. Гигиенические основы режима труда, учебы отдыха, занятий спортом. Значение режима для юного спортсмена. Гигиенические требования, предъявляемые к местам занятий настольным теннисом.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Правильный режим дня для спортсмена. Значение сна, утренней гимнастики в режиме юного спортсмена. Режим дня во время соревнований. Рациональное чередование различных видов деятельности. </w:t>
            </w:r>
            <w:r>
              <w:rPr>
                <w:rFonts w:ascii="Times New Roman" w:eastAsia="Andale Sans UI" w:hAnsi="Times New Roman"/>
                <w:kern w:val="2"/>
                <w:sz w:val="28"/>
                <w:szCs w:val="28"/>
                <w:lang w:eastAsia="fa-IR" w:bidi="fa-IR"/>
              </w:rPr>
              <w:t xml:space="preserve">Закаливание и его сущность. Значение закаливания для повышения работоспособности человека, увеличение сопротивляемости организма к различным неблагоприятным воздействиям и простудным заболеваниям. Использование естественных факторов природы (солнца, воздуха, воды) для закаливания организма.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Вредные привычки - курение, употребление спиртных напитков. Профилактика вредных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softHyphen/>
              <w:t>вычек.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69" w:type="dxa"/>
          </w:tcPr>
          <w:p w14:paraId="66426D50" w14:textId="105CF819" w:rsidR="001571FE" w:rsidRDefault="00B45754">
            <w:pPr>
              <w:widowControl w:val="0"/>
              <w:tabs>
                <w:tab w:val="left" w:pos="1134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  <w:t>1</w:t>
            </w:r>
          </w:p>
        </w:tc>
      </w:tr>
      <w:tr w:rsidR="001571FE" w14:paraId="715519A9" w14:textId="77777777">
        <w:tc>
          <w:tcPr>
            <w:tcW w:w="2830" w:type="dxa"/>
          </w:tcPr>
          <w:p w14:paraId="4BC4B524" w14:textId="77777777" w:rsidR="001571FE" w:rsidRDefault="009A217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  <w:t>Влияние физических упражнений на организм спортсмена</w:t>
            </w:r>
          </w:p>
        </w:tc>
        <w:tc>
          <w:tcPr>
            <w:tcW w:w="5245" w:type="dxa"/>
          </w:tcPr>
          <w:p w14:paraId="5465F8DF" w14:textId="77777777" w:rsidR="001571FE" w:rsidRDefault="009A217C">
            <w:pPr>
              <w:widowControl w:val="0"/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Костная и мышечная системы, связочный аппарат, сердечно-сосудистая и дыхательная системы человека. Понятия об утомлении и переутомлении. Причины утомления. Субъективные и объективные признаки утомления. Переутомление. Перенапряжение. Восстановительные мероприятия в спорте. Прове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softHyphen/>
              <w:t>дение восстановительных мероприятий после напряженных трениро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softHyphen/>
              <w:t>вочных нагрузок. Критерии готовности к повторной работе. Актив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softHyphen/>
              <w:t>ный отдых. Самомассаж. Спортивный массаж. Баня. Основные при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softHyphen/>
              <w:t xml:space="preserve">емы и виды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спортивного массажа.</w:t>
            </w:r>
          </w:p>
        </w:tc>
        <w:tc>
          <w:tcPr>
            <w:tcW w:w="1269" w:type="dxa"/>
          </w:tcPr>
          <w:p w14:paraId="67097833" w14:textId="4B62417C" w:rsidR="001571FE" w:rsidRDefault="00811EAB">
            <w:pPr>
              <w:widowControl w:val="0"/>
              <w:tabs>
                <w:tab w:val="left" w:pos="1134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0,5</w:t>
            </w:r>
          </w:p>
        </w:tc>
      </w:tr>
      <w:tr w:rsidR="001571FE" w14:paraId="2DBD3B75" w14:textId="77777777">
        <w:tc>
          <w:tcPr>
            <w:tcW w:w="2830" w:type="dxa"/>
          </w:tcPr>
          <w:p w14:paraId="68C66021" w14:textId="77777777" w:rsidR="001571FE" w:rsidRDefault="009A217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  <w:t>Воспитание нравственных и волевых качеств спортсмена</w:t>
            </w:r>
          </w:p>
        </w:tc>
        <w:tc>
          <w:tcPr>
            <w:tcW w:w="5245" w:type="dxa"/>
          </w:tcPr>
          <w:p w14:paraId="1D62B605" w14:textId="77777777" w:rsidR="001571FE" w:rsidRDefault="009A217C">
            <w:pPr>
              <w:widowControl w:val="0"/>
              <w:tabs>
                <w:tab w:val="left" w:pos="1134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highlight w:val="white"/>
              </w:rPr>
              <w:t xml:space="preserve">Содержание: Мотивация к регулярным занятиям спортом. Спортивно-эстетическое воспитание. Воспитание чувства ответственности перед коллективом. Инициативность, самостоятельность и творческое отношение к тренировкам. </w:t>
            </w:r>
          </w:p>
        </w:tc>
        <w:tc>
          <w:tcPr>
            <w:tcW w:w="1269" w:type="dxa"/>
          </w:tcPr>
          <w:p w14:paraId="6EEDA419" w14:textId="5815C063" w:rsidR="001571FE" w:rsidRDefault="00811EAB">
            <w:pPr>
              <w:widowControl w:val="0"/>
              <w:tabs>
                <w:tab w:val="left" w:pos="1134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  <w:t>0,5</w:t>
            </w:r>
          </w:p>
        </w:tc>
      </w:tr>
      <w:tr w:rsidR="001571FE" w14:paraId="436CF68C" w14:textId="77777777">
        <w:tc>
          <w:tcPr>
            <w:tcW w:w="2830" w:type="dxa"/>
          </w:tcPr>
          <w:p w14:paraId="7B0366B4" w14:textId="77777777" w:rsidR="001571FE" w:rsidRDefault="009A217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  <w:t>Требования к технике безопасности при занятиях настольным теннисом</w:t>
            </w:r>
          </w:p>
        </w:tc>
        <w:tc>
          <w:tcPr>
            <w:tcW w:w="5245" w:type="dxa"/>
          </w:tcPr>
          <w:p w14:paraId="4C880C2A" w14:textId="77777777" w:rsidR="001571FE" w:rsidRDefault="009A217C">
            <w:pPr>
              <w:widowControl w:val="0"/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Общие требования безопасности. Требования безопасности перед началом занятий, во время занятий, по окончании занятий. Требования безопасности в аварийных ситуациях. </w:t>
            </w:r>
          </w:p>
        </w:tc>
        <w:tc>
          <w:tcPr>
            <w:tcW w:w="1269" w:type="dxa"/>
          </w:tcPr>
          <w:p w14:paraId="1A477C01" w14:textId="6BD5ED4B" w:rsidR="001571FE" w:rsidRDefault="00811EAB">
            <w:pPr>
              <w:widowControl w:val="0"/>
              <w:tabs>
                <w:tab w:val="left" w:pos="1134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  <w:t>0,5</w:t>
            </w:r>
          </w:p>
        </w:tc>
      </w:tr>
    </w:tbl>
    <w:p w14:paraId="463B3DF0" w14:textId="77777777" w:rsidR="001571FE" w:rsidRDefault="001571FE">
      <w:pPr>
        <w:tabs>
          <w:tab w:val="left" w:pos="1134"/>
        </w:tabs>
        <w:suppressAutoHyphens/>
        <w:spacing w:after="0" w:line="360" w:lineRule="auto"/>
        <w:rPr>
          <w:rFonts w:ascii="Times New Roman" w:hAnsi="Times New Roman"/>
          <w:b/>
          <w:color w:val="FF0000"/>
          <w:sz w:val="32"/>
          <w:szCs w:val="24"/>
          <w:lang w:eastAsia="ar-SA"/>
        </w:rPr>
      </w:pPr>
    </w:p>
    <w:p w14:paraId="69C3FB4C" w14:textId="798B6FDD" w:rsidR="001571FE" w:rsidRDefault="009A217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Практические занятия- </w:t>
      </w:r>
      <w:r w:rsidR="00811EAB">
        <w:rPr>
          <w:rFonts w:ascii="Times New Roman" w:hAnsi="Times New Roman"/>
          <w:b/>
          <w:color w:val="000000" w:themeColor="text1"/>
          <w:sz w:val="28"/>
          <w:szCs w:val="28"/>
        </w:rPr>
        <w:t>121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часа</w:t>
      </w:r>
    </w:p>
    <w:p w14:paraId="1E8C8E05" w14:textId="69CF3433" w:rsidR="001571FE" w:rsidRDefault="009A217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Общая физическая подготовка (ОФП) - </w:t>
      </w:r>
      <w:r w:rsidR="00811EAB">
        <w:rPr>
          <w:rFonts w:ascii="Times New Roman" w:hAnsi="Times New Roman"/>
          <w:b/>
          <w:color w:val="000000" w:themeColor="text1"/>
          <w:sz w:val="28"/>
          <w:szCs w:val="28"/>
        </w:rPr>
        <w:t>25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часов</w:t>
      </w:r>
    </w:p>
    <w:p w14:paraId="11310F84" w14:textId="77777777" w:rsidR="001571FE" w:rsidRDefault="009A21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Основной задачей занятий по общей физической подготовке является укрепление здоровья и всестороннее физическое развитие занимающихся.</w:t>
      </w:r>
    </w:p>
    <w:p w14:paraId="222CE930" w14:textId="77777777" w:rsidR="001571FE" w:rsidRDefault="009A217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Общая физическая подготовка позволяет всесторонне развивать функциональные возможности всех органов, воспитывать выносливость, быстроту реакции, подвижность и другие физические качества, обеспечивая тем самым гармоничное развитие спортсмена в целом. Она является своего рода материальной базой совершенствования специальных игровых приемов и имеет большое значение в повышении тактико- технического мастерства, в профилактике травматизма, а также способствует поддержанию отличной формы теннисистов в период ответственных соревнований. </w:t>
      </w:r>
    </w:p>
    <w:p w14:paraId="2FFA8CB0" w14:textId="77777777" w:rsidR="001571FE" w:rsidRDefault="009A217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Физическая подготовка теннисистов направлена на решение следующих задач:</w:t>
      </w:r>
    </w:p>
    <w:p w14:paraId="39F402E5" w14:textId="77777777" w:rsidR="001571FE" w:rsidRDefault="009A217C">
      <w:pPr>
        <w:pStyle w:val="af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Повышение уровня разностороннего физического развития и повышение функциональных возможностей организма. </w:t>
      </w:r>
    </w:p>
    <w:p w14:paraId="611FE58E" w14:textId="77777777" w:rsidR="001571FE" w:rsidRDefault="009A217C">
      <w:pPr>
        <w:pStyle w:val="af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Воспитание основных физических качеств (силы, быстроты, выносливости, ловкости, гибкости), а также развитие связанных с ними комплексов физических способностей, обеспечивающих эффективность игровой деятельности теннисистов, таких, как скоростные способности, игровая способность, мощность ударных движений, выносливость, прыгучесть. </w:t>
      </w:r>
    </w:p>
    <w:p w14:paraId="1FB654AD" w14:textId="77777777" w:rsidR="001571FE" w:rsidRDefault="009A217C">
      <w:pPr>
        <w:pStyle w:val="af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Повышение психологической подготовленности. </w:t>
      </w:r>
    </w:p>
    <w:p w14:paraId="30DB2D64" w14:textId="77777777" w:rsidR="001571FE" w:rsidRDefault="009A217C">
      <w:pPr>
        <w:pStyle w:val="af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Создание условий для активного отдыха и восстановления организма в период снижения тренировочных нагрузок. </w:t>
      </w:r>
    </w:p>
    <w:p w14:paraId="6369262D" w14:textId="77777777" w:rsidR="001571FE" w:rsidRDefault="009A217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Решение этих задач осуществляется в процессе общей и специальной физической подготовки. </w:t>
      </w:r>
    </w:p>
    <w:p w14:paraId="53EA65D0" w14:textId="77777777" w:rsidR="001571FE" w:rsidRDefault="009A217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Общая физическая подготовка (ОФП) обеспечивает всестороннее развитие теннисиста и создает предпосылки для наиболее эффективного проявления специальных физических качеств в избранном виде спорта. Она направлена на подъем функциональных возможностей организма, его всестороннее развитие и приобретение разнообразных двигательных навыков. </w:t>
      </w:r>
    </w:p>
    <w:p w14:paraId="6250B1C1" w14:textId="77777777" w:rsidR="001571FE" w:rsidRDefault="009A217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Методические рекомендации по проведению ОФП с начинающими:</w:t>
      </w:r>
    </w:p>
    <w:p w14:paraId="4CC0271C" w14:textId="77777777" w:rsidR="001571FE" w:rsidRDefault="009A217C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Важно, чтобы развитие физических качеств было опережающим по отношению  к формированию игровой техники, особенно сложно-координационных ее элементов, т.е. мышцы должны быть так подготовлены для формирования правильного по технике удара, чтобы в его исполнение не включались лишние мышцы. Особенно это касается мышц ног и корпуса.</w:t>
      </w:r>
    </w:p>
    <w:p w14:paraId="02A92987" w14:textId="77777777" w:rsidR="001571FE" w:rsidRDefault="009A217C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Необходимо правильно дозировать физическую нагрузку. Перегрузка связок приводит к нарушениям в костных структурах.</w:t>
      </w:r>
    </w:p>
    <w:p w14:paraId="2EAAD70B" w14:textId="77777777" w:rsidR="001571FE" w:rsidRDefault="009A217C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зависимости от тренировочных задач нагрузки могут быть развивающими, тонизирующими (поддерживающими) и восстанавливающими. Развивающие нагрузки воздействуют на мышцы так, чтобы заставить их проявить свои предельные и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сверхпредельные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возможности. Развивающие нагрузки не должны нарушать работу над технико-тактическими задачами, поэтому на начальном этапе обучения их практически не применяют. Тонизирующие нагрузки позволяют поддерживать на высоком уровне физическое состояние теннисиста, они полезны в период проведения занятий по физической подготовке. Восстанавливающие нагрузки применяют с целью компенсировать утомление мышц – это работа в режиме хорошего кислородного обеспечения с невысокой интенсивностью.</w:t>
      </w:r>
    </w:p>
    <w:p w14:paraId="6B0880E9" w14:textId="77777777" w:rsidR="001571FE" w:rsidRDefault="009A217C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Очень важно сознательное восприятие учеником каждого предложенного тренером упражнения. Подключение к работе «мозгов» спортсмена существенно повышает ее эффективность.</w:t>
      </w:r>
    </w:p>
    <w:p w14:paraId="4046592A" w14:textId="77777777" w:rsidR="001571FE" w:rsidRDefault="009A217C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Очень внимательно следует относится к спортсмену в период его роста, когда постоянно меняются параметры тела. В период роста спортсмена надо очень осторожно, дозировано нагружать его коленные, голеностопные и локтевые суставы, т.к. связки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перерастягиваются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и деформируются.</w:t>
      </w:r>
    </w:p>
    <w:p w14:paraId="65D77719" w14:textId="77777777" w:rsidR="001571FE" w:rsidRDefault="009A217C">
      <w:pPr>
        <w:pStyle w:val="af0"/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Сила</w:t>
      </w:r>
      <w:r>
        <w:rPr>
          <w:rFonts w:ascii="Times New Roman" w:hAnsi="Times New Roman"/>
          <w:color w:val="auto"/>
          <w:sz w:val="28"/>
          <w:szCs w:val="28"/>
        </w:rPr>
        <w:t xml:space="preserve"> – способность преодолевать внешнее сопротивление или противодействовать ему за счет мышечных усилий. Слабые мышцы не способны производить большую и быструю работу.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Следует начинать работу с групп больших мышц (спина, ноги, грудь, пресс), а затем переходить к малым (плечи, предплечья, кисти). Гимнастические упражнения на развитие силы мышц, туловища, брюшного пресса, ног, рук, выполняемые без предметов, у гимнастической стенки, с набивными мячами, с собственным весом – лучшие помощники в развитии силы.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Развитие мышечного объема не должно быть целью занятий, так как излишний объем мышц может снизить необходимые в нашем виде спорта быстроту и ловкость. Поэтому большинство упражнений следует выполнять в темпе, а утяжеления при работе на силу должны быть незначительными. Юные игроки, не достигшие половой зрелости, должны работать в основном с весом собственного тела.</w:t>
      </w:r>
    </w:p>
    <w:p w14:paraId="1600E7EE" w14:textId="77777777" w:rsidR="001571FE" w:rsidRDefault="009A217C">
      <w:pPr>
        <w:pStyle w:val="af0"/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Быстрота </w:t>
      </w:r>
      <w:r>
        <w:rPr>
          <w:rFonts w:ascii="Times New Roman" w:hAnsi="Times New Roman"/>
          <w:color w:val="auto"/>
          <w:sz w:val="28"/>
          <w:szCs w:val="28"/>
        </w:rPr>
        <w:t xml:space="preserve">– комплекс свойств, обеспечивающих выполнение двигательных действий в минимальный отрезок времени. Различают простые и комплексные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формы проявления быстроты. К простым формам относится скрытое время двигательной реакции, скорость одиночного движения и частота движений – эти формы проявления относительно независимы друг от друга (в особенности время реакции и показатели скорости движения). К комплексным формам относятся способности: набирать скорость от нуля до максимума, поддерживать высокую скорость на дистанции, быстро переключаться с одних действий на другие.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В качестве средств воспитания быстроты применяют упражнения, которые теннисист может выполнять с максимальной скоростью (их называют скоростные упражнения). Они должны удовлетворять минимум трем требованиям: 1) техника упражнений должна позволять их выполнение на предельных скоростях; 2) упражнения должны быть хорошо освоены спортсменом, тогда волевые усилия будут направлены не на способ и правильность, а на максимальную скорость выполнения; 3) продолжительность упражнения должна быть такой, чтобы к концу выполнения скорость не снижалась вследствие утомления. </w:t>
      </w:r>
    </w:p>
    <w:p w14:paraId="3BCE53E0" w14:textId="77777777" w:rsidR="001571FE" w:rsidRDefault="009A217C">
      <w:pPr>
        <w:pStyle w:val="af0"/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Общая выносливость</w:t>
      </w:r>
      <w:r>
        <w:rPr>
          <w:rFonts w:ascii="Times New Roman" w:hAnsi="Times New Roman"/>
          <w:color w:val="auto"/>
          <w:sz w:val="28"/>
          <w:szCs w:val="28"/>
          <w:u w:val="single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 xml:space="preserve"> При выполнении напряженной работы человек через некоторое время начинает испытывать утомление, что приводит к снижению его работоспособности. Выносливостью принято называть способность человека к длительному выполнению какой-либо деятельности без снижения ее эффективности, т.е. способность противостоять утомлению. Общая выносливость зависит от функциональных возможностей системы поглощения кислорода и отличается широким переносом, т.е. развивается с помощью широкого круга упражнений.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Выносливость в настольном теннисе важна, но не играет решающей роли, так как игра при весьма высокой интенсивности распадается на большое количество интервалов отдыха. Активность действий составляет порядка 30–35% всего времени игры. Поэтому выносливость зависит не только от того, как быстро спортсмен устает, но и от того, как скоро у него происходит восстановление после игровой нагрузки.</w:t>
      </w:r>
    </w:p>
    <w:p w14:paraId="75749DFA" w14:textId="77777777" w:rsidR="001571FE" w:rsidRDefault="009A217C">
      <w:pPr>
        <w:pStyle w:val="af0"/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Ловкость и координация</w:t>
      </w:r>
      <w:r>
        <w:rPr>
          <w:rFonts w:ascii="Times New Roman" w:hAnsi="Times New Roman"/>
          <w:color w:val="auto"/>
          <w:sz w:val="28"/>
          <w:szCs w:val="28"/>
          <w:u w:val="single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 xml:space="preserve"> Любое движение направлено на решение какой-либо задачи, координационная сложность которой служит первым мерилом ловкости. Второе мерило ловкости – точность движения, которая включает точность пространственных, временных и силовых характеристик движения. Одним из показателей ловкости может служить время, необходимое для освоения конкретного движения, поэтому ловкость можно определить как способность быстро обучаться новым движениям.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Плюс ко всему ловкость – это способность быстро перестраивать двигательную деятельность в соответствии с требованиями меняющейся обстановки.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В основе воспитания ловкости лежит, во-первых, воспитание способности осваивать координационно сложные движения, а во-вторых, освоение способности быстро перестраивать двигательную деятельность в ответ на меняющуюся обстановку. Основной путь – овладение новыми разнообразными навыками и умениями. Желательно, чтобы развитие ловкости происходило непрерывно. Любая пауза в занятиях приводит к снижению возможностей спортсмена. Лучшие средства воспитания ловкости – спортивные игры.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С понятием ловкости во многом связано свойство координации – умение человека быстро, оптимально и целесообразно решать необходимые двигательные задачи, возникающие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неожиданно. Главная задача упражнений на координацию – развитие способности к сложным движениям и к двигательной импровизации, умение управлять неожиданно возникающими двигательными задачами, в нашем случае связанными с обработкой мяча. Координацию следует развивать всегда – с первого дня занятий и на протяжении всей спортивной карьеры как часть физических или технических тренировок. Особенности настольного тенниса наиболее отражают координационные упражнения «глаз-рука».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Координационные способности в настольном теннисе максимальным образом проявляются в наличии специализированного качества, определяемого как «чувство мяча» – особого мышечного ощущения при взаимодействии ракетки с мячом.</w:t>
      </w:r>
    </w:p>
    <w:p w14:paraId="15DD655A" w14:textId="77777777" w:rsidR="001571FE" w:rsidRDefault="009A217C">
      <w:pPr>
        <w:pStyle w:val="af0"/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Гибкость</w:t>
      </w:r>
      <w:r>
        <w:rPr>
          <w:rFonts w:ascii="Times New Roman" w:hAnsi="Times New Roman"/>
          <w:color w:val="auto"/>
          <w:sz w:val="28"/>
          <w:szCs w:val="28"/>
        </w:rPr>
        <w:t xml:space="preserve"> – это способность выполнять движения с большой амплитудой. При развитии гибкости возрастают скорость и ловкость, к минимуму сводятся травмы опорно-двигательной системы. Развитие гибкости позволяет достигать более совершенной техники ударов и координации движений. Гибкость зависит от эластичности мышц и связок, которая может увеличиваться под влиянием ЦНС, при повышении температуры среды. При неблагоприятных условиях, ведущих к снижению гибкости, следует увеличить разминку с элементами растяжки. Необходимо обращать внимание на развитие гибкости в детском возрасте, когда возможности организма для этого предпочтительнее. Не стоит добиваться предельного развития гибкости, главное, чтобы гибкость превосходила ту максимальную амплитуду, которая требуется при выполнении двигательных навыков в настольном теннисе («запас гибкости»).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Необходимо в первую очередь развивать подвижность позвоночника, тазобедренных и плечевых суставов, а также гибкость всех звеньев игровой руки. Речь идет о гибкости каждой связки, каждой группы мышц, особенно о тех из них, которые активно задействованы в индивидуальной игровой технике.</w:t>
      </w:r>
    </w:p>
    <w:p w14:paraId="6985E5F7" w14:textId="77777777" w:rsidR="001571FE" w:rsidRDefault="001571F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0D41E61" w14:textId="606B9B3C" w:rsidR="001571FE" w:rsidRDefault="009A217C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 xml:space="preserve">Специальная физическая подготовка (СФП)  - </w:t>
      </w:r>
      <w:r w:rsidR="00E75367">
        <w:rPr>
          <w:rFonts w:ascii="Times New Roman" w:hAnsi="Times New Roman"/>
          <w:b/>
          <w:color w:val="auto"/>
          <w:sz w:val="28"/>
          <w:szCs w:val="28"/>
          <w:lang w:eastAsia="ar-SA"/>
        </w:rPr>
        <w:t>18 часов</w:t>
      </w:r>
    </w:p>
    <w:p w14:paraId="749E4D6C" w14:textId="77777777" w:rsidR="001571FE" w:rsidRDefault="009A217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Специальная физическая подготовка (СФП) играет ведущую роль формировании двигательных способностей теннисиста и направлена на развитие и специализированное проявление двигательных качеств при выполнении технических приемов и действий игрока в настольном теннисе. Осуществляется она в тесной связи с овладением и совершенствованием навыков и умений игры с учетом условий и характера применения теннисистом этих навыков в соревновательной обстановке. </w:t>
      </w:r>
    </w:p>
    <w:p w14:paraId="780D0E6F" w14:textId="77777777" w:rsidR="001571FE" w:rsidRDefault="009A217C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Теннисисту необходимо не только общая, но и определенная физическая подготовка, соответствующая специфическим особенностям техники и тактики этого вида спорта и индивидуальному стилю спортсмена. </w:t>
      </w:r>
    </w:p>
    <w:p w14:paraId="27EFAF3D" w14:textId="77777777" w:rsidR="001571FE" w:rsidRDefault="009A217C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Специальные качества – это все перечисленные выше физические качества, которые необходимы для наиболее эффективного выполнения технических приемов настольного тенниса в условиях максимального напряжения соревнований. А именно: быстрота (реакции, передвижений, движений игровой руки), специальная игровая выносливость. Развивают специальные качества, как правило, с помощью упражнений по двигательной структуре, близких к технике ударов.</w:t>
      </w:r>
    </w:p>
    <w:p w14:paraId="312274D4" w14:textId="77777777" w:rsidR="001571FE" w:rsidRDefault="009A217C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  <w:lastRenderedPageBreak/>
        <w:t>Быстрота (реакции, передвижений, движений игровой руки)</w:t>
      </w:r>
    </w:p>
    <w:p w14:paraId="11E8AF4D" w14:textId="77777777" w:rsidR="001571FE" w:rsidRDefault="009A217C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Чрезвычайно важным физическим качеством в настольном теннисе является быстрота реакции. В игре теннисист должен быстро оценивать обстановку, быстро реагировать, стартовать, быстро делать замах, быстро двигаться, быстро менять направление перемещений и т.д.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br/>
        <w:t>Мяч, посланный соперником, находится в воздухе 0,3-0,5 секунд. За это короткое время спортсмен должен определить скорость его полета, точку отскока, характер вращения мяча и с учетом расположения соперника быстро рассчитать свои возможности и предпринять соответствующее действие. Только при наличии быстроты реакции можно в сложной и быстро меняющейся обстановке встречи использовать благоприятные моменты, захватить инициативу и добиться победы.</w:t>
      </w:r>
    </w:p>
    <w:p w14:paraId="2699DEFD" w14:textId="77777777" w:rsidR="001571FE" w:rsidRDefault="009A217C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  <w:t>Специальная игровая выносливость</w:t>
      </w:r>
    </w:p>
    <w:p w14:paraId="780C445B" w14:textId="77777777" w:rsidR="001571FE" w:rsidRDefault="009A217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Наибольшего развития специальных физических качеств можно достичь, только применяя тренировочные упражнения, которые по своей структуре и биомеханическим характеристикам близки к соревновательным. Ведь физические качества в полной мере проявляются в игре, в технике двигательных действий и тактике двигательной деятельности. В связи с этим развитие физических качеств следует рассматривать в единстве с формированием технического и тактического мастерства. С ростом спортивного мастерства физическая подготовка должна носить все более специализированный характер. </w:t>
      </w:r>
    </w:p>
    <w:p w14:paraId="09A75CF6" w14:textId="77777777" w:rsidR="001571FE" w:rsidRDefault="001571FE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</w:p>
    <w:p w14:paraId="74A5ED41" w14:textId="7F5F398A" w:rsidR="001571FE" w:rsidRDefault="009A217C">
      <w:pPr>
        <w:tabs>
          <w:tab w:val="left" w:pos="1134"/>
        </w:tabs>
        <w:suppressAutoHyphens/>
        <w:spacing w:after="0" w:line="360" w:lineRule="auto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Технико-тактическая  подготовка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– </w:t>
      </w:r>
      <w:r w:rsidR="00E75367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56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часов</w:t>
      </w:r>
    </w:p>
    <w:p w14:paraId="1C8BD70B" w14:textId="77777777" w:rsidR="001571FE" w:rsidRDefault="009A217C">
      <w:pPr>
        <w:tabs>
          <w:tab w:val="left" w:pos="1134"/>
        </w:tabs>
        <w:suppressAutoHyphens/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возрастном уровне в группах физкультурно-оздоровительной направленности неправомерно требовать от детей четкого, технически безупречного выполнения конкретных заданий в упражнениях с мячом и ракеткой.</w:t>
      </w:r>
    </w:p>
    <w:p w14:paraId="3BC5815C" w14:textId="77777777" w:rsidR="001571FE" w:rsidRDefault="009A217C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педагогическими принципами работы тренера-преподавателя являются последовательность и преемственность заданий и упражнений, переход от простого к сложному.</w:t>
      </w:r>
    </w:p>
    <w:p w14:paraId="23008163" w14:textId="77777777" w:rsidR="001571FE" w:rsidRDefault="009A217C">
      <w:pPr>
        <w:pStyle w:val="af0"/>
        <w:numPr>
          <w:ilvl w:val="0"/>
          <w:numId w:val="9"/>
        </w:numPr>
        <w:shd w:val="clear" w:color="auto" w:fill="FFFFFF"/>
        <w:tabs>
          <w:tab w:val="left" w:pos="284"/>
          <w:tab w:val="left" w:pos="51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Овладение базовой техникой с перемещением.</w:t>
      </w:r>
    </w:p>
    <w:p w14:paraId="65707A12" w14:textId="77777777" w:rsidR="001571FE" w:rsidRDefault="009A217C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Разучивание и имитация исходных для ударов основных пози</w:t>
      </w:r>
      <w:r>
        <w:rPr>
          <w:rFonts w:ascii="Times New Roman" w:hAnsi="Times New Roman"/>
          <w:color w:val="000000"/>
          <w:sz w:val="28"/>
          <w:szCs w:val="28"/>
        </w:rPr>
        <w:softHyphen/>
        <w:t>ций - положение ног, разворот туловища, форма замаха, положение руки по отношению к туловищу, положение ракетки, кисти, предплечья, плеча.</w:t>
      </w:r>
    </w:p>
    <w:p w14:paraId="2707ECD7" w14:textId="77777777" w:rsidR="001571FE" w:rsidRDefault="009A217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многократное повторение ударного движения на разных скоростях  (сначала - медленное, затем - ускоренное) без мяча, с мячом у стенки;</w:t>
      </w:r>
    </w:p>
    <w:p w14:paraId="7615C7F2" w14:textId="77777777" w:rsidR="001571FE" w:rsidRDefault="009A217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игра на столе с тренером (партнером) одним видом удара (только справа или только слева), а затем сочетание ударов справа и слева;</w:t>
      </w:r>
      <w:r>
        <w:rPr>
          <w:rFonts w:ascii="Times New Roman" w:hAnsi="Times New Roman"/>
          <w:color w:val="000000"/>
          <w:sz w:val="28"/>
          <w:szCs w:val="28"/>
        </w:rPr>
        <w:br/>
        <w:t>- свободная игра ударами на столе.</w:t>
      </w:r>
    </w:p>
    <w:p w14:paraId="3CA498EF" w14:textId="77777777" w:rsidR="001571FE" w:rsidRDefault="009A217C">
      <w:pPr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 Овладение техникой ударов по мячу на столе.</w:t>
      </w:r>
      <w:r>
        <w:rPr>
          <w:rFonts w:ascii="Times New Roman" w:hAnsi="Times New Roman"/>
          <w:color w:val="000000"/>
          <w:sz w:val="28"/>
          <w:szCs w:val="28"/>
        </w:rPr>
        <w:t xml:space="preserve"> После освоения занимающимися игры на столе ударами из различных точек применяются следующие упражнения:</w:t>
      </w:r>
    </w:p>
    <w:p w14:paraId="118BD2C8" w14:textId="77777777" w:rsidR="001571FE" w:rsidRDefault="009A217C">
      <w:pPr>
        <w:shd w:val="clear" w:color="auto" w:fill="FFFFFF"/>
        <w:tabs>
          <w:tab w:val="left" w:pos="284"/>
          <w:tab w:val="left" w:pos="5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упражнения с придачей мячу вращения: удары по мячу левой и правой стороной ракетки после его отскока от пола; удары по мячу левой и правой стороной ракетки без отскока от пола; удары по мячу левой и правой стороной ракетки у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тренировочной стенки, удары по мячу левой и правой стороной ракетки на половинке стола, пристав</w:t>
      </w:r>
      <w:r>
        <w:rPr>
          <w:rFonts w:ascii="Times New Roman" w:hAnsi="Times New Roman"/>
          <w:color w:val="000000"/>
          <w:sz w:val="28"/>
          <w:szCs w:val="28"/>
        </w:rPr>
        <w:softHyphen/>
        <w:t>ленной к стене; удары по мячу левой и правой стороной ракетки при игре с тренером (партнером), тренажером;</w:t>
      </w:r>
    </w:p>
    <w:p w14:paraId="3C2200D9" w14:textId="77777777" w:rsidR="001571FE" w:rsidRDefault="009A217C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имитация ударов накатом, подрезкой у зеркала без ракетки, с  ракеткой, на простейших тренировочных тренажерах;  </w:t>
      </w:r>
    </w:p>
    <w:p w14:paraId="7F875587" w14:textId="77777777" w:rsidR="001571FE" w:rsidRDefault="009A217C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имитация передвижений влево-вправо-вперед-назад с выполнением ударных действий - одиночные передвижения и удары, серий</w:t>
      </w:r>
      <w:r>
        <w:rPr>
          <w:rFonts w:ascii="Times New Roman" w:hAnsi="Times New Roman"/>
          <w:color w:val="000000"/>
          <w:sz w:val="28"/>
          <w:szCs w:val="28"/>
        </w:rPr>
        <w:softHyphen/>
        <w:t>ные передвижения и удары;</w:t>
      </w:r>
    </w:p>
    <w:p w14:paraId="05E90DF0" w14:textId="77777777" w:rsidR="001571FE" w:rsidRDefault="009A217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имитация передвижений в игровой стойке со сменой зон (пере</w:t>
      </w:r>
      <w:r>
        <w:rPr>
          <w:rFonts w:ascii="Times New Roman" w:hAnsi="Times New Roman"/>
          <w:color w:val="000000"/>
          <w:sz w:val="28"/>
          <w:szCs w:val="28"/>
        </w:rPr>
        <w:softHyphen/>
        <w:t>движения влево-вправо, вперед-назад, по «треугольнику» - вперед-вправо-назад, вперед-влево-назад);</w:t>
      </w:r>
    </w:p>
    <w:p w14:paraId="58C86742" w14:textId="77777777" w:rsidR="001571FE" w:rsidRDefault="009A217C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имитация ударов с замером времени - удары справа, слева  и  их  сочетание.</w:t>
      </w:r>
    </w:p>
    <w:p w14:paraId="1B2E3C39" w14:textId="77777777" w:rsidR="001571FE" w:rsidRDefault="009A217C">
      <w:pPr>
        <w:pStyle w:val="8"/>
        <w:keepNext/>
        <w:widowControl/>
        <w:numPr>
          <w:ilvl w:val="7"/>
          <w:numId w:val="3"/>
        </w:numPr>
        <w:shd w:val="clear" w:color="auto" w:fill="FFFFFF"/>
        <w:tabs>
          <w:tab w:val="left" w:pos="0"/>
          <w:tab w:val="left" w:pos="284"/>
        </w:tabs>
        <w:suppressAutoHyphens/>
        <w:spacing w:before="0" w:after="0"/>
        <w:ind w:left="0" w:firstLine="0"/>
        <w:jc w:val="both"/>
        <w:rPr>
          <w:rFonts w:ascii="Times New Roman" w:hAnsi="Times New Roman"/>
          <w:iCs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Базовая тактика</w:t>
      </w:r>
      <w:r>
        <w:rPr>
          <w:rFonts w:ascii="Times New Roman" w:hAnsi="Times New Roman"/>
          <w:sz w:val="28"/>
          <w:szCs w:val="28"/>
        </w:rPr>
        <w:t>.</w:t>
      </w:r>
    </w:p>
    <w:p w14:paraId="57C92A1A" w14:textId="77777777" w:rsidR="001571FE" w:rsidRDefault="009A217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Игра на столе с тренером (партнером, тренажером-роботом) по направлениям на большее количество попаданий в серии:</w:t>
      </w:r>
    </w:p>
    <w:p w14:paraId="5B6107A7" w14:textId="77777777" w:rsidR="001571FE" w:rsidRDefault="009A217C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игра одним (двумя) ударом из одной точки в одном, двух, трех направлениях; игра одним видом удара из двух, трех точек в одном (в разных) направлении;</w:t>
      </w:r>
    </w:p>
    <w:p w14:paraId="346F7433" w14:textId="77777777" w:rsidR="001571FE" w:rsidRDefault="009A217C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выполнение подач разными ударами;</w:t>
      </w:r>
    </w:p>
    <w:p w14:paraId="32C99CE6" w14:textId="77777777" w:rsidR="001571FE" w:rsidRDefault="009A217C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игра накатом - различные варианты по длине полета мяча, по  направлениям полета мяча, сочетание накатов справа и слева;</w:t>
      </w:r>
    </w:p>
    <w:p w14:paraId="7B94EB42" w14:textId="77777777" w:rsidR="001571FE" w:rsidRDefault="009A217C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игра срезкой и подрезкой - различные варианты по длине полета мяча, по направлениям полета мяча, сочетание накатов справа и слева;</w:t>
      </w:r>
    </w:p>
    <w:p w14:paraId="1B123CAA" w14:textId="77777777" w:rsidR="001571FE" w:rsidRDefault="009A217C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игра на счет разученными ударами;</w:t>
      </w:r>
    </w:p>
    <w:p w14:paraId="25ADF8A3" w14:textId="77777777" w:rsidR="001571FE" w:rsidRDefault="009A217C">
      <w:pPr>
        <w:widowControl w:val="0"/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игра со всего стола с коротких и длинных мячей;</w:t>
      </w:r>
    </w:p>
    <w:p w14:paraId="1E284581" w14:textId="77777777" w:rsidR="001571FE" w:rsidRDefault="009A217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>Техники передвижения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Бесшажный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способ передвижения (без переноса ОЦТ; с незначительным переносом ОЦТ; с полным переносом ОЦТ). Шаги  </w:t>
      </w:r>
    </w:p>
    <w:p w14:paraId="09FF39DD" w14:textId="77777777" w:rsidR="001571FE" w:rsidRDefault="009A217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(одношажный, приставной,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скрестный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). Прыжки (с двух ног, с двух ног на одну, с одной ноги на другую). Рывки (с правой ноги, с левой ноги, с поворотом туловища, с наклоном туловища).   </w:t>
      </w:r>
    </w:p>
    <w:p w14:paraId="1F5B7827" w14:textId="77777777" w:rsidR="001571FE" w:rsidRDefault="009A217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Техника подач.</w:t>
      </w:r>
      <w:r>
        <w:rPr>
          <w:rFonts w:ascii="Times New Roman" w:hAnsi="Times New Roman"/>
          <w:sz w:val="28"/>
          <w:szCs w:val="28"/>
          <w:highlight w:val="white"/>
        </w:rPr>
        <w:t xml:space="preserve"> Подброс мяча. Траектория и направление полета мяча. Точки пересечения плоскостей вращения мяча. Прием подач. Формы распознавания подач соперника. </w:t>
      </w:r>
      <w:r>
        <w:rPr>
          <w:rFonts w:ascii="Times New Roman" w:hAnsi="Times New Roman"/>
          <w:color w:val="000000"/>
          <w:sz w:val="28"/>
          <w:szCs w:val="28"/>
        </w:rPr>
        <w:t>Выполнение подач разными ударами.</w:t>
      </w:r>
    </w:p>
    <w:p w14:paraId="131D31BC" w14:textId="77777777" w:rsidR="001571FE" w:rsidRDefault="009A217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>Игра в нападении</w:t>
      </w:r>
      <w:r>
        <w:rPr>
          <w:rFonts w:ascii="Times New Roman" w:hAnsi="Times New Roman"/>
          <w:sz w:val="28"/>
          <w:szCs w:val="28"/>
          <w:highlight w:val="white"/>
        </w:rPr>
        <w:t>. Сочетание способов передвижения с техническими приемами игры в нападении. Накат слева, справа.</w:t>
      </w:r>
    </w:p>
    <w:p w14:paraId="6209AA4C" w14:textId="77777777" w:rsidR="001571FE" w:rsidRDefault="009A21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Игра в защите. </w:t>
      </w:r>
      <w:r>
        <w:rPr>
          <w:rFonts w:ascii="Times New Roman" w:hAnsi="Times New Roman"/>
          <w:sz w:val="28"/>
          <w:szCs w:val="28"/>
          <w:highlight w:val="white"/>
        </w:rPr>
        <w:t>Сочетание способов передвижения с техническими приемами игры в защите. Срезка, подрезка.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Игра на столе с тренером (партнером, тренажером-роботом) по направлениям  на большее количество попаданий в серии:</w:t>
      </w:r>
    </w:p>
    <w:p w14:paraId="27D71DDF" w14:textId="77777777" w:rsidR="001571FE" w:rsidRDefault="009A217C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игра одним (двумя) ударом из одной точки в одном, двух, трех  направлениях;    </w:t>
      </w:r>
    </w:p>
    <w:p w14:paraId="02A1BBF2" w14:textId="77777777" w:rsidR="001571FE" w:rsidRDefault="009A217C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игра одним видом удара из двух, </w:t>
      </w:r>
    </w:p>
    <w:p w14:paraId="11B3F4C7" w14:textId="77777777" w:rsidR="001571FE" w:rsidRDefault="009A217C">
      <w:pPr>
        <w:widowControl w:val="0"/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трех точек в одном (в разных) направлении;</w:t>
      </w:r>
    </w:p>
    <w:p w14:paraId="3FC2432C" w14:textId="77777777" w:rsidR="001571FE" w:rsidRDefault="009A217C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игра накатом - различные варианты по длине полета мяча, по  направлениям   полета мяча, сочетание накатов справа и слева;</w:t>
      </w:r>
    </w:p>
    <w:p w14:paraId="1A97C767" w14:textId="77777777" w:rsidR="001571FE" w:rsidRDefault="009A217C">
      <w:pPr>
        <w:widowControl w:val="0"/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игра срезкой и подрезкой - различные варианты по длине полета мяча, по направлениям полета мяча, сочетание накатов справа и слева;</w:t>
      </w:r>
    </w:p>
    <w:p w14:paraId="4BC97AC8" w14:textId="77777777" w:rsidR="001571FE" w:rsidRDefault="009A217C">
      <w:pPr>
        <w:widowControl w:val="0"/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игра на счет разученными ударами;</w:t>
      </w:r>
    </w:p>
    <w:p w14:paraId="0B78259F" w14:textId="77777777" w:rsidR="001571FE" w:rsidRDefault="009A217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игра со всего стола с коротких и длинных мячей; - групповые игры: «Круговая», «Дворник», «Один против всех» и другие.</w:t>
      </w:r>
    </w:p>
    <w:p w14:paraId="1B480BDF" w14:textId="77777777" w:rsidR="001571FE" w:rsidRDefault="009A217C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</w:rPr>
        <w:t>Начать работу по развитию тактического мышления, постепенно увеличивать вариативность направления и вращения мяча.</w:t>
      </w:r>
    </w:p>
    <w:p w14:paraId="35FC2BF3" w14:textId="77777777" w:rsidR="001571FE" w:rsidRDefault="001571FE">
      <w:pPr>
        <w:pStyle w:val="af2"/>
        <w:tabs>
          <w:tab w:val="left" w:pos="1134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62EDD20" w14:textId="4DF9B56E" w:rsidR="001571FE" w:rsidRDefault="009A217C">
      <w:pPr>
        <w:pStyle w:val="af2"/>
        <w:tabs>
          <w:tab w:val="left" w:pos="142"/>
        </w:tabs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Подвижные, спортивные  игры и другие виды спорта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– </w:t>
      </w:r>
      <w:r w:rsidR="00E75367">
        <w:rPr>
          <w:rFonts w:ascii="Times New Roman" w:hAnsi="Times New Roman"/>
          <w:b/>
          <w:bCs/>
          <w:color w:val="000000" w:themeColor="text1"/>
          <w:sz w:val="28"/>
          <w:szCs w:val="28"/>
        </w:rPr>
        <w:t>10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часов</w:t>
      </w:r>
    </w:p>
    <w:p w14:paraId="6EE5D1EA" w14:textId="77777777" w:rsidR="001571FE" w:rsidRDefault="009A217C">
      <w:pPr>
        <w:pStyle w:val="af0"/>
        <w:numPr>
          <w:ilvl w:val="0"/>
          <w:numId w:val="2"/>
        </w:numPr>
        <w:tabs>
          <w:tab w:val="left" w:pos="142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Занятия различными видами спорта и подвижными играми направленно:</w:t>
      </w:r>
    </w:p>
    <w:p w14:paraId="01B2EE2E" w14:textId="77777777" w:rsidR="001571FE" w:rsidRDefault="009A217C">
      <w:pPr>
        <w:pStyle w:val="af0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Style w:val="mw-headline"/>
          <w:rFonts w:ascii="Times New Roman" w:hAnsi="Times New Roman"/>
          <w:sz w:val="28"/>
          <w:szCs w:val="28"/>
        </w:rPr>
      </w:pPr>
      <w:r>
        <w:rPr>
          <w:rStyle w:val="mw-headline"/>
          <w:rFonts w:ascii="Times New Roman" w:hAnsi="Times New Roman"/>
          <w:sz w:val="28"/>
          <w:szCs w:val="28"/>
        </w:rPr>
        <w:t>Приобретение умений точно и своевременно выполнять обучающимися задания, связанные с правилами избранного вида спорта и подвижных игр</w:t>
      </w:r>
    </w:p>
    <w:p w14:paraId="48680B0A" w14:textId="77777777" w:rsidR="001571FE" w:rsidRDefault="009A217C">
      <w:pPr>
        <w:pStyle w:val="af0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Style w:val="mw-headline"/>
          <w:rFonts w:ascii="Times New Roman" w:hAnsi="Times New Roman"/>
          <w:sz w:val="28"/>
          <w:szCs w:val="28"/>
        </w:rPr>
      </w:pPr>
      <w:r>
        <w:rPr>
          <w:rStyle w:val="mw-headline"/>
          <w:rFonts w:ascii="Times New Roman" w:hAnsi="Times New Roman"/>
          <w:sz w:val="28"/>
          <w:szCs w:val="28"/>
        </w:rPr>
        <w:t>Приобретение умений  развивать   физические качества  по избранному виду спорта средствами других видов спорта и подвижными играми</w:t>
      </w:r>
    </w:p>
    <w:p w14:paraId="5A7C5E8B" w14:textId="77777777" w:rsidR="001571FE" w:rsidRDefault="009A217C">
      <w:pPr>
        <w:pStyle w:val="af0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Style w:val="mw-headline"/>
          <w:rFonts w:ascii="Times New Roman" w:hAnsi="Times New Roman"/>
          <w:sz w:val="28"/>
          <w:szCs w:val="28"/>
        </w:rPr>
      </w:pPr>
      <w:r>
        <w:rPr>
          <w:rStyle w:val="mw-headline"/>
          <w:rFonts w:ascii="Times New Roman" w:hAnsi="Times New Roman"/>
          <w:sz w:val="28"/>
          <w:szCs w:val="28"/>
        </w:rPr>
        <w:t>Приобретение умений  соблюдать требования  техники безопасности при самостоятельном выполнении упражнений</w:t>
      </w:r>
    </w:p>
    <w:p w14:paraId="7043D827" w14:textId="77777777" w:rsidR="001571FE" w:rsidRDefault="009A217C">
      <w:pPr>
        <w:pStyle w:val="af0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mw-headline"/>
          <w:rFonts w:ascii="Times New Roman" w:hAnsi="Times New Roman"/>
          <w:sz w:val="28"/>
          <w:szCs w:val="28"/>
        </w:rPr>
        <w:t>Приобретение  навыков сохранения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собственной физической формы</w:t>
      </w:r>
    </w:p>
    <w:p w14:paraId="75C85251" w14:textId="77777777" w:rsidR="001571FE" w:rsidRDefault="001571FE">
      <w:pPr>
        <w:tabs>
          <w:tab w:val="left" w:pos="142"/>
        </w:tabs>
        <w:suppressAutoHyphens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210ADAE6" w14:textId="77777777" w:rsidR="001571FE" w:rsidRDefault="009A217C">
      <w:pPr>
        <w:tabs>
          <w:tab w:val="left" w:pos="142"/>
        </w:tabs>
        <w:suppressAutoHyphens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Другие виды спорта</w:t>
      </w:r>
    </w:p>
    <w:p w14:paraId="387C6B91" w14:textId="77777777" w:rsidR="001571FE" w:rsidRDefault="009A217C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Гимнастика</w:t>
      </w:r>
    </w:p>
    <w:p w14:paraId="1837747E" w14:textId="77777777" w:rsidR="001571FE" w:rsidRDefault="009A217C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Упражнения выполняются без предметов и с предметами (набивные мячи, гимнастические палки, гантели, резиновые амортизаторы, скакалки); на гимнастических снарядах (гимнастическая стенка, скамейка и перекладина, канат).</w:t>
      </w:r>
    </w:p>
    <w:p w14:paraId="227CBEF2" w14:textId="77777777" w:rsidR="001571FE" w:rsidRDefault="009A217C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Легкая атлетика</w:t>
      </w:r>
    </w:p>
    <w:p w14:paraId="26B61418" w14:textId="77777777" w:rsidR="001571FE" w:rsidRDefault="009A217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Легкоатлетические упражнения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Сюда входят упражнения в бег, прыжках и метаниях. Повторный бег по дистанции от 30 до 100 м со старта и с ходу с максимальной скоростью. Бег за лидером. Выполнение ОРУ в максимальном темпе. Прыжки в высоту через препятствия, планку, в длину с места,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многоскоки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Перепрыгивание через предметы. Прыжки с подкидного мостика, прыжки на батуте.</w:t>
      </w:r>
    </w:p>
    <w:p w14:paraId="322DAFD1" w14:textId="77777777" w:rsidR="001571FE" w:rsidRDefault="009A217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Метания: малого мяча с места в стенку или щит на дальность, метание мячей в подвижную и неподвижную цель. Метание после кувырков и поворотов.</w:t>
      </w:r>
    </w:p>
    <w:p w14:paraId="1DBEA943" w14:textId="77777777" w:rsidR="001571FE" w:rsidRDefault="009A217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Многоборья: спринтерские, прыжковые, метательные, смешанные – от 3 до 5 видов.</w:t>
      </w:r>
    </w:p>
    <w:p w14:paraId="36703BFE" w14:textId="77777777" w:rsidR="001571FE" w:rsidRDefault="009A217C">
      <w:pPr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Плавание</w:t>
      </w:r>
    </w:p>
    <w:p w14:paraId="0ABA5226" w14:textId="77777777" w:rsidR="001571FE" w:rsidRDefault="009A217C"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Вид спорта способствует закаливанию организма, является профилактикой многих заболеваний, снижает уровень напряжения организма, помогает справляться </w:t>
      </w:r>
      <w:r>
        <w:rPr>
          <w:rFonts w:ascii="Times New Roman" w:hAnsi="Times New Roman"/>
          <w:sz w:val="28"/>
          <w:szCs w:val="28"/>
          <w:highlight w:val="white"/>
        </w:rPr>
        <w:t>со стрессовыми ситуациями.</w:t>
      </w:r>
    </w:p>
    <w:p w14:paraId="28EE2B3C" w14:textId="77777777" w:rsidR="001571FE" w:rsidRDefault="009A217C"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Плавание – вид тренировок, где задействуются практически все органы и системы жизнедеятельности организма. Плавание оказывает положительное влияние на сердечно-сосудистую систему, тренируются сердечные мышцы, мощность сердца увеличивается (в случае регулярных занятий). </w:t>
      </w:r>
    </w:p>
    <w:p w14:paraId="53FD75D0" w14:textId="77777777" w:rsidR="001571FE" w:rsidRDefault="009A217C"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Известно о влиянии водного спорта на костно-мышечную массу, во-первых, прорабатываются все группы мышц, во-вторых, испытываются более мощные нагрузки, чем при занятиях «на суше». Вода поддерживает организм, исключая чрезмерную нагрузку.</w:t>
      </w:r>
    </w:p>
    <w:p w14:paraId="3D9D7E4F" w14:textId="77777777" w:rsidR="001571FE" w:rsidRDefault="009A217C"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Занятия помогают снять нервное напряжение, выводить из депрессивного состояния, нормализуют сон, положительно влияют на память и внимание.</w:t>
      </w:r>
    </w:p>
    <w:p w14:paraId="5E037D0E" w14:textId="77777777" w:rsidR="001571FE" w:rsidRDefault="001571FE">
      <w:pPr>
        <w:pStyle w:val="af0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6E1728E" w14:textId="02BA5431" w:rsidR="001571FE" w:rsidRDefault="009A217C">
      <w:pPr>
        <w:tabs>
          <w:tab w:val="left" w:pos="567"/>
          <w:tab w:val="left" w:pos="1134"/>
        </w:tabs>
        <w:spacing w:after="0" w:line="240" w:lineRule="auto"/>
        <w:ind w:right="-1333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Соревновательная деятельность - </w:t>
      </w:r>
      <w:r w:rsidR="00E75367">
        <w:rPr>
          <w:rFonts w:ascii="Times New Roman" w:hAnsi="Times New Roman"/>
          <w:b/>
          <w:bCs/>
          <w:sz w:val="28"/>
          <w:szCs w:val="28"/>
        </w:rPr>
        <w:t>10</w:t>
      </w:r>
      <w:r>
        <w:rPr>
          <w:rFonts w:ascii="Times New Roman" w:hAnsi="Times New Roman"/>
          <w:b/>
          <w:bCs/>
          <w:sz w:val="28"/>
          <w:szCs w:val="28"/>
        </w:rPr>
        <w:t xml:space="preserve"> часов</w:t>
      </w:r>
    </w:p>
    <w:p w14:paraId="51F47DB6" w14:textId="77777777" w:rsidR="001571FE" w:rsidRDefault="009A217C">
      <w:pPr>
        <w:tabs>
          <w:tab w:val="left" w:pos="567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Участие в соревнованиях - необходимое условие проверки и совершенствования моральных, волевых качеств. В процессе обучения изучаются теоретические материалы по данному разделу программы.  </w:t>
      </w:r>
    </w:p>
    <w:p w14:paraId="2B879DF0" w14:textId="77777777" w:rsidR="001571FE" w:rsidRDefault="009A217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обучающихся в соревнованиях: групповых, районных, городских, областных. </w:t>
      </w:r>
    </w:p>
    <w:p w14:paraId="0CC2CC78" w14:textId="77777777" w:rsidR="001571FE" w:rsidRDefault="009A217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 окончанию соревнований педагог проводит анализ прошедших встреч участников соревнований. Проводит объяснение и показ техники, учит находить ошибки в технике соперника.  Выявляет положительные и отрицательные стороны встречи, причины неудач. </w:t>
      </w:r>
    </w:p>
    <w:p w14:paraId="282AC7A0" w14:textId="77777777" w:rsidR="001571FE" w:rsidRDefault="009A217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Обучающиеся приобретают на занятиях, соревнованиях начальные навыки работы в качестве помощника тренера преподавателя и судьи. </w:t>
      </w:r>
    </w:p>
    <w:p w14:paraId="0C39092A" w14:textId="0951A87B" w:rsidR="001571FE" w:rsidRDefault="009A217C">
      <w:pPr>
        <w:tabs>
          <w:tab w:val="left" w:pos="567"/>
          <w:tab w:val="left" w:pos="1134"/>
        </w:tabs>
        <w:spacing w:after="0" w:line="240" w:lineRule="auto"/>
        <w:ind w:right="-1333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Итоговая аттестация - </w:t>
      </w:r>
      <w:r w:rsidR="00811EAB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 часа</w:t>
      </w:r>
    </w:p>
    <w:p w14:paraId="0321410A" w14:textId="0E4F8515" w:rsidR="001571FE" w:rsidRDefault="009A217C">
      <w:pPr>
        <w:shd w:val="clear" w:color="auto" w:fill="FFFFFF"/>
        <w:tabs>
          <w:tab w:val="left" w:pos="567"/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1571FE">
          <w:footerReference w:type="default" r:id="rId9"/>
          <w:pgSz w:w="11906" w:h="16838"/>
          <w:pgMar w:top="851" w:right="851" w:bottom="766" w:left="1276" w:header="0" w:footer="709" w:gutter="0"/>
          <w:cols w:space="720"/>
          <w:formProt w:val="0"/>
          <w:docGrid w:linePitch="360"/>
        </w:sectPr>
      </w:pPr>
      <w:r>
        <w:rPr>
          <w:rFonts w:ascii="Times New Roman" w:hAnsi="Times New Roman"/>
          <w:color w:val="000000"/>
          <w:sz w:val="28"/>
          <w:szCs w:val="28"/>
        </w:rPr>
        <w:t>Итоговая аттестация представляет собой форму оценки степени и уровня освоения обучающимися дополнительной общеобразовательной общеразвивающей программы «Настольный теннис» (</w:t>
      </w:r>
      <w:r w:rsidR="00D94CF8">
        <w:rPr>
          <w:rFonts w:ascii="Times New Roman" w:eastAsia="Calibri" w:hAnsi="Times New Roman"/>
          <w:bCs/>
          <w:sz w:val="28"/>
          <w:szCs w:val="28"/>
          <w:lang w:eastAsia="en-US"/>
        </w:rPr>
        <w:t>стартовый</w:t>
      </w:r>
      <w:r>
        <w:rPr>
          <w:rFonts w:ascii="Times New Roman" w:hAnsi="Times New Roman"/>
          <w:color w:val="000000"/>
          <w:sz w:val="28"/>
          <w:szCs w:val="28"/>
        </w:rPr>
        <w:t xml:space="preserve"> уровень). </w:t>
      </w:r>
    </w:p>
    <w:p w14:paraId="2DC8D9A0" w14:textId="6349BB94" w:rsidR="001571FE" w:rsidRDefault="009A217C">
      <w:pPr>
        <w:tabs>
          <w:tab w:val="left" w:pos="851"/>
          <w:tab w:val="left" w:pos="1134"/>
          <w:tab w:val="center" w:pos="7610"/>
          <w:tab w:val="left" w:pos="9639"/>
          <w:tab w:val="left" w:pos="11568"/>
        </w:tabs>
        <w:spacing w:after="0" w:line="240" w:lineRule="auto"/>
        <w:ind w:right="57" w:hanging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КАЛЕНДАРНЫЙ УЧЕБНЫЙ ПЛАН-ГРАФИК - </w:t>
      </w:r>
      <w:r w:rsidR="00364D11">
        <w:rPr>
          <w:rFonts w:ascii="Times New Roman" w:hAnsi="Times New Roman"/>
          <w:sz w:val="28"/>
          <w:szCs w:val="28"/>
        </w:rPr>
        <w:t>124</w:t>
      </w:r>
      <w:r w:rsidR="001E70E6">
        <w:rPr>
          <w:rFonts w:ascii="Times New Roman" w:hAnsi="Times New Roman"/>
          <w:sz w:val="28"/>
          <w:szCs w:val="28"/>
        </w:rPr>
        <w:t xml:space="preserve"> часа</w:t>
      </w:r>
    </w:p>
    <w:tbl>
      <w:tblPr>
        <w:tblpPr w:leftFromText="180" w:rightFromText="180" w:vertAnchor="text" w:horzAnchor="margin" w:tblpXSpec="center" w:tblpY="549"/>
        <w:tblW w:w="16274" w:type="dxa"/>
        <w:jc w:val="center"/>
        <w:tblLayout w:type="fixed"/>
        <w:tblLook w:val="04A0" w:firstRow="1" w:lastRow="0" w:firstColumn="1" w:lastColumn="0" w:noHBand="0" w:noVBand="1"/>
      </w:tblPr>
      <w:tblGrid>
        <w:gridCol w:w="953"/>
        <w:gridCol w:w="494"/>
        <w:gridCol w:w="495"/>
        <w:gridCol w:w="492"/>
        <w:gridCol w:w="496"/>
        <w:gridCol w:w="496"/>
        <w:gridCol w:w="497"/>
        <w:gridCol w:w="496"/>
        <w:gridCol w:w="495"/>
        <w:gridCol w:w="496"/>
        <w:gridCol w:w="498"/>
        <w:gridCol w:w="464"/>
        <w:gridCol w:w="566"/>
        <w:gridCol w:w="538"/>
        <w:gridCol w:w="29"/>
        <w:gridCol w:w="538"/>
        <w:gridCol w:w="31"/>
        <w:gridCol w:w="565"/>
        <w:gridCol w:w="425"/>
        <w:gridCol w:w="426"/>
        <w:gridCol w:w="425"/>
        <w:gridCol w:w="426"/>
        <w:gridCol w:w="537"/>
        <w:gridCol w:w="567"/>
        <w:gridCol w:w="597"/>
        <w:gridCol w:w="566"/>
        <w:gridCol w:w="538"/>
        <w:gridCol w:w="567"/>
        <w:gridCol w:w="567"/>
        <w:gridCol w:w="14"/>
        <w:gridCol w:w="550"/>
        <w:gridCol w:w="15"/>
        <w:gridCol w:w="480"/>
        <w:gridCol w:w="88"/>
        <w:gridCol w:w="413"/>
        <w:gridCol w:w="434"/>
      </w:tblGrid>
      <w:tr w:rsidR="001571FE" w14:paraId="16A1B5C7" w14:textId="77777777" w:rsidTr="002827C8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A36D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3DFB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2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6E33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</w:tc>
        <w:tc>
          <w:tcPr>
            <w:tcW w:w="2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4DDB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</w:tc>
        <w:tc>
          <w:tcPr>
            <w:tcW w:w="2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8E4C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B4E1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2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E937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</w:tc>
      </w:tr>
      <w:tr w:rsidR="001571FE" w14:paraId="22C5FBF1" w14:textId="77777777" w:rsidTr="006F1A3D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621E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Неделя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F60A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lef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65EA88A4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188DF75" w14:textId="06E4B955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77DA" w14:textId="05CF34FF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0C8FB2DA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FCD01B3" w14:textId="5E719673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2C2E" w14:textId="5BCEC708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  <w:p w14:paraId="51F6E02A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702840D" w14:textId="30505FD3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A391" w14:textId="39C528EA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  <w:p w14:paraId="75DFB808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2A3FA40" w14:textId="599F421D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4018" w14:textId="4B68EA96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  <w:p w14:paraId="0EDBA034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A9DA94F" w14:textId="183F44C7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FAF1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7BCBAEB6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FFA810A" w14:textId="43C5318A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3F76" w14:textId="4CAC6C22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0DD0821D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31C49C3" w14:textId="662853EB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6C4C" w14:textId="58D27A8A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  <w:p w14:paraId="0BB56AC4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9CD9BCC" w14:textId="4316AD30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BC98" w14:textId="1E5673A3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14:paraId="4EF60B1A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014D643" w14:textId="25430EE2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9ECF" w14:textId="7DF44815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  <w:p w14:paraId="44153634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CCD3BE8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3D5F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1ABF5CBA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A54FEAC" w14:textId="4C9F08FD" w:rsidR="001571FE" w:rsidRPr="002827C8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E1AD" w14:textId="101DCD3E" w:rsidR="001571FE" w:rsidRPr="002827C8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417097D8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77E05D3" w14:textId="193E81A6" w:rsidR="001571FE" w:rsidRPr="002827C8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26A6" w14:textId="44D918F6" w:rsidR="001571FE" w:rsidRPr="002827C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827C8"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45819495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72DEFA6" w14:textId="2729E72F" w:rsidR="001571FE" w:rsidRPr="002827C8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584F6CC6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CDFB" w14:textId="34936BF9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  <w:p w14:paraId="5846FF28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6B78DCE" w14:textId="616838FC" w:rsidR="001571FE" w:rsidRPr="002827C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827C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DD5F" w14:textId="3939EC1D" w:rsidR="001571FE" w:rsidRPr="002827C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827C8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20844E92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EC6EE57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3509" w14:textId="41DEBD2C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4FA93AF0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A46EA86" w14:textId="7D548604" w:rsidR="001571FE" w:rsidRPr="002827C8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D3BE" w14:textId="3A0121D5" w:rsidR="001571FE" w:rsidRPr="002827C8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778B21A5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F96C070" w14:textId="1FB4060F" w:rsidR="001571FE" w:rsidRPr="002827C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827C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4827" w14:textId="726FE64E" w:rsidR="001571FE" w:rsidRPr="002827C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827C8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4019D43D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9EFFA5B" w14:textId="6A0C4B9B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58DD" w14:textId="2161EAA1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  <w:p w14:paraId="12B1EE07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F0550EB" w14:textId="063942E1" w:rsidR="001571FE" w:rsidRPr="002827C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827C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2110" w14:textId="6A00E58B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  <w:p w14:paraId="4547268C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59EAA7D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7140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5CA8770B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5EBD62F" w14:textId="3821FE85" w:rsidR="001571FE" w:rsidRPr="002827C8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A637" w14:textId="01D35B58" w:rsidR="001571FE" w:rsidRPr="002827C8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12E936FE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7EF6BCB" w14:textId="2925136B" w:rsidR="001571FE" w:rsidRPr="002827C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827C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0317" w14:textId="1594DC7A" w:rsidR="001571FE" w:rsidRPr="002827C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827C8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430E79F9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D6A1F86" w14:textId="073918E2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17E6" w14:textId="6B9D652C" w:rsidR="001571FE" w:rsidRPr="002827C8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  <w:p w14:paraId="67C97937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73C28B2" w14:textId="660A3237" w:rsidR="001571FE" w:rsidRPr="002827C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827C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F5DB" w14:textId="20A937E1" w:rsidR="001571FE" w:rsidRPr="002827C8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72718715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8581722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3969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56B3449D" w14:textId="49C316DC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5C2236" w14:textId="16D18563" w:rsidR="001571FE" w:rsidRPr="002827C8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5008" w14:textId="61297B92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1F9FF14A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5F86811" w14:textId="5129BBF9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3941" w14:textId="4242604C" w:rsidR="001571FE" w:rsidRPr="002827C8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  <w:p w14:paraId="374A4DBA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894AD9D" w14:textId="33EECB54" w:rsidR="001571FE" w:rsidRPr="002827C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827C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4018" w14:textId="3FB2F878" w:rsidR="001571FE" w:rsidRPr="002827C8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2208AD51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1EDB2AD" w14:textId="3474B98B" w:rsidR="001571FE" w:rsidRPr="002827C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827C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5DCE" w14:textId="55FD3319" w:rsidR="001571FE" w:rsidRPr="002827C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827C8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44D78233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AAABA9E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</w:tr>
      <w:tr w:rsidR="001571FE" w14:paraId="33570C6B" w14:textId="77777777" w:rsidTr="0084265B">
        <w:trPr>
          <w:trHeight w:val="779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1D67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Учебные дни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E010" w14:textId="77777777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5145862D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7BF7AB84" w14:textId="77718F2B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9258" w14:textId="77777777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2A6E0B86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1992CDEF" w14:textId="1C69BF12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0C7B" w14:textId="77777777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  <w:p w14:paraId="33C44B92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  <w:p w14:paraId="6BDEF834" w14:textId="20BB62E2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B179" w14:textId="77777777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  <w:p w14:paraId="252B807A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14:paraId="2778EA0A" w14:textId="5E467F2D" w:rsidR="00C32883" w:rsidRDefault="00C32883" w:rsidP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DB78" w14:textId="29B2DAD1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2FE7" w14:textId="77777777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2D2ECBF1" w14:textId="3B8EC7F6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02B2" w14:textId="77777777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7B4273ED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58233D1A" w14:textId="50A04F19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2540" w14:textId="77777777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  <w:p w14:paraId="05522C5F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  <w:p w14:paraId="1709EB9E" w14:textId="1DFAABA8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5875" w14:textId="77777777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14:paraId="35FDB7C8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  <w:p w14:paraId="1F54F0F8" w14:textId="0EDCCFD6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53DA" w14:textId="75DC15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AD0EFF" w14:textId="55C6A1FE" w:rsidR="00C32883" w:rsidRDefault="00C32883" w:rsidP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0941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1CD8" w14:textId="77777777" w:rsidR="001571FE" w:rsidRDefault="004764F2" w:rsidP="0084265B">
            <w:pPr>
              <w:widowControl w:val="0"/>
              <w:tabs>
                <w:tab w:val="left" w:pos="1134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43B9E3BF" w14:textId="77777777" w:rsidR="004764F2" w:rsidRDefault="004764F2" w:rsidP="0084265B">
            <w:pPr>
              <w:widowControl w:val="0"/>
              <w:tabs>
                <w:tab w:val="left" w:pos="1134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0F421CE8" w14:textId="68C345F0" w:rsidR="004764F2" w:rsidRPr="00C32883" w:rsidRDefault="004764F2" w:rsidP="0084265B">
            <w:pPr>
              <w:widowControl w:val="0"/>
              <w:tabs>
                <w:tab w:val="left" w:pos="1134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240F" w14:textId="77777777" w:rsidR="001571FE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659B6C24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  <w:p w14:paraId="047C2DED" w14:textId="435D51CA" w:rsidR="004764F2" w:rsidRP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F00F" w14:textId="77777777" w:rsidR="001571FE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  <w:p w14:paraId="7EA18356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  <w:p w14:paraId="14FF0CD7" w14:textId="2FE13A11" w:rsidR="004764F2" w:rsidRP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23C3" w14:textId="77777777" w:rsidR="001571FE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14:paraId="1A4C6941" w14:textId="25F16E70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  <w:p w14:paraId="3CD9B88D" w14:textId="311898A5" w:rsidR="004764F2" w:rsidRP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67EA" w14:textId="77777777" w:rsidR="001571FE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4A898566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5EACC8D2" w14:textId="15700587" w:rsidR="004764F2" w:rsidRPr="004764F2" w:rsidRDefault="004764F2" w:rsidP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3A39" w14:textId="77777777" w:rsidR="001571FE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1F8ECA7E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35E146B5" w14:textId="1B1D980A" w:rsidR="004764F2" w:rsidRPr="004764F2" w:rsidRDefault="004764F2" w:rsidP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648C" w14:textId="77777777" w:rsidR="001571FE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  <w:p w14:paraId="2F6A15F0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  <w:p w14:paraId="3BE4BAB2" w14:textId="721402C8" w:rsidR="004764F2" w:rsidRP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C66B" w14:textId="77777777" w:rsidR="001571FE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  <w:p w14:paraId="17146365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14:paraId="5EC69785" w14:textId="20FB260D" w:rsidR="004764F2" w:rsidRP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C22E" w14:textId="12925AAA" w:rsidR="004764F2" w:rsidRPr="004764F2" w:rsidRDefault="004764F2" w:rsidP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11AA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6E04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984D" w14:textId="77777777" w:rsidR="001571FE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  <w:p w14:paraId="6695E7A6" w14:textId="77777777" w:rsid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  <w:p w14:paraId="6557944D" w14:textId="26015BAE" w:rsidR="006F1A3D" w:rsidRP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98B9" w14:textId="77777777" w:rsidR="001571FE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  <w:p w14:paraId="1836857F" w14:textId="77777777" w:rsid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  <w:p w14:paraId="684DC108" w14:textId="2BF0AEBE" w:rsidR="006F1A3D" w:rsidRP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E0B0" w14:textId="77777777" w:rsidR="001571FE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  <w:p w14:paraId="0DFCED37" w14:textId="77777777" w:rsid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  <w:p w14:paraId="50E2F291" w14:textId="19482292" w:rsidR="006F1A3D" w:rsidRP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81E3" w14:textId="38C02D93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C7FD" w14:textId="77777777" w:rsidR="001571FE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1FEFFC0E" w14:textId="77777777" w:rsid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27BCED4E" w14:textId="6803C9CF" w:rsidR="006F1A3D" w:rsidRP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8485" w14:textId="77777777" w:rsidR="001571FE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  <w:p w14:paraId="31A39DD0" w14:textId="77777777" w:rsid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11646A17" w14:textId="68BEC808" w:rsidR="006F1A3D" w:rsidRP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5F31" w14:textId="77777777" w:rsidR="001571FE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  <w:p w14:paraId="479F0E92" w14:textId="77777777" w:rsid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  <w:p w14:paraId="35496C86" w14:textId="3721F61F" w:rsidR="006F1A3D" w:rsidRP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6BDA" w14:textId="667182B7" w:rsidR="006F1A3D" w:rsidRDefault="006F1A3D" w:rsidP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  <w:p w14:paraId="70866B60" w14:textId="34BA743B" w:rsidR="006F1A3D" w:rsidRDefault="006F1A3D" w:rsidP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  <w:p w14:paraId="68237547" w14:textId="3E1D0BF2" w:rsidR="006F1A3D" w:rsidRPr="006F1A3D" w:rsidRDefault="006F1A3D" w:rsidP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71FE" w14:paraId="4821E341" w14:textId="77777777" w:rsidTr="006F1A3D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46BB" w14:textId="67A31196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Выходные дни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4CFF" w14:textId="77777777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6D09D42E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6C864CE5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469A2FF3" w14:textId="0E2B4CAF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CA71" w14:textId="77777777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  <w:p w14:paraId="6BBB30EF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528C030C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  <w:p w14:paraId="3749A27D" w14:textId="0AB996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365E" w14:textId="77777777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  <w:p w14:paraId="661F9855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  <w:p w14:paraId="2A5693AA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14:paraId="2A1D7A6A" w14:textId="79D49FF0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DBDB" w14:textId="77777777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  <w:p w14:paraId="72E74DE3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  <w:p w14:paraId="64053DC4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  <w:p w14:paraId="130761F5" w14:textId="29A4934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A878" w14:textId="4D815D77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EEB9" w14:textId="77777777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5868DE10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1140AD7F" w14:textId="2E4866AF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543D" w14:textId="77777777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49384F09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  <w:p w14:paraId="0A12ABCC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4316303C" w14:textId="2AE9CCB6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05F4" w14:textId="77777777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  <w:p w14:paraId="1074B68B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  <w:p w14:paraId="53818F90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  <w:p w14:paraId="0A885AF8" w14:textId="7DC72939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0508" w14:textId="77777777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  <w:p w14:paraId="086E8426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  <w:p w14:paraId="601A5883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  <w:p w14:paraId="44EBAE8A" w14:textId="5C622020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C88A" w14:textId="5FE6AD7F" w:rsidR="00C32883" w:rsidRDefault="00C32883" w:rsidP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18E4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EF97" w14:textId="77777777" w:rsidR="001571FE" w:rsidRDefault="004764F2" w:rsidP="0084265B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41350D95" w14:textId="77777777" w:rsidR="004764F2" w:rsidRDefault="004764F2" w:rsidP="0084265B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3CD3ED34" w14:textId="77777777" w:rsidR="004764F2" w:rsidRDefault="004764F2" w:rsidP="0084265B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3E368A55" w14:textId="0A0BA6E4" w:rsidR="004764F2" w:rsidRPr="004764F2" w:rsidRDefault="004764F2" w:rsidP="0084265B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8181" w14:textId="77777777" w:rsidR="001571FE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4B099456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  <w:p w14:paraId="3106D45C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  <w:p w14:paraId="24908E4B" w14:textId="19B48B19" w:rsidR="004764F2" w:rsidRP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6043" w14:textId="77777777" w:rsidR="001571FE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  <w:p w14:paraId="49BD9CC0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14:paraId="6BA89FE1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  <w:p w14:paraId="2E6DC0CF" w14:textId="0F99E732" w:rsidR="004764F2" w:rsidRP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8AB4" w14:textId="77777777" w:rsidR="001571FE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  <w:p w14:paraId="72B7A901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  <w:p w14:paraId="1F86B977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  <w:p w14:paraId="3AF7E185" w14:textId="3E2A1F23" w:rsidR="004764F2" w:rsidRP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D062" w14:textId="77777777" w:rsidR="001571FE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7AFE2EB2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670C7760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027AE80B" w14:textId="6A2E18E0" w:rsidR="004764F2" w:rsidRP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694F" w14:textId="77777777" w:rsidR="001571FE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  <w:p w14:paraId="5554647B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05EDD3B5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  <w:p w14:paraId="17D1FDF0" w14:textId="08AC3A47" w:rsidR="004764F2" w:rsidRP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9EC8" w14:textId="77777777" w:rsidR="001571FE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  <w:p w14:paraId="6CB06CC7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  <w:p w14:paraId="7EF2B1B1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14:paraId="3DD31893" w14:textId="3CB9C322" w:rsidR="004764F2" w:rsidRP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87D4" w14:textId="77777777" w:rsidR="001571FE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  <w:p w14:paraId="6CBDCF45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  <w:p w14:paraId="590F1C29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  <w:p w14:paraId="170002BF" w14:textId="3CE74D7A" w:rsidR="004764F2" w:rsidRP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25A9" w14:textId="53B9DB1E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C127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B946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D949" w14:textId="77777777" w:rsidR="001571FE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  <w:p w14:paraId="70991ECF" w14:textId="77777777" w:rsid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  <w:p w14:paraId="592DD50B" w14:textId="77777777" w:rsid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  <w:p w14:paraId="1D142453" w14:textId="5C23A7F0" w:rsidR="006F1A3D" w:rsidRP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7D06" w14:textId="77777777" w:rsidR="001571FE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14:paraId="0D84D0AC" w14:textId="77777777" w:rsid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  <w:p w14:paraId="09DC09D3" w14:textId="77777777" w:rsid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14:paraId="673D534F" w14:textId="78A25D6C" w:rsidR="006F1A3D" w:rsidRP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0A16" w14:textId="77777777" w:rsidR="001571FE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  <w:p w14:paraId="724D7E6D" w14:textId="77777777" w:rsid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  <w:p w14:paraId="364026A2" w14:textId="4452902F" w:rsidR="006F1A3D" w:rsidRP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E5D9" w14:textId="2E7242ED" w:rsidR="001571FE" w:rsidRP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ECE0" w14:textId="77777777" w:rsidR="001571FE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25F6C9D3" w14:textId="77777777" w:rsid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0B65A647" w14:textId="77777777" w:rsid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5B931EA9" w14:textId="42B94FA7" w:rsidR="006F1A3D" w:rsidRP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B724" w14:textId="77777777" w:rsidR="001571FE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698DB67D" w14:textId="77777777" w:rsid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  <w:p w14:paraId="71747738" w14:textId="77777777" w:rsid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  <w:p w14:paraId="1EDF9DCD" w14:textId="75037285" w:rsidR="006F1A3D" w:rsidRP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D6CF" w14:textId="77777777" w:rsidR="001571FE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  <w:p w14:paraId="068C997A" w14:textId="77777777" w:rsid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  <w:p w14:paraId="26557BCD" w14:textId="77777777" w:rsid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  <w:p w14:paraId="2B7A068F" w14:textId="69800303" w:rsidR="006F1A3D" w:rsidRP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DF33" w14:textId="50B3706F" w:rsid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  <w:p w14:paraId="2477ECA6" w14:textId="77777777" w:rsidR="001571FE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14:paraId="4D2F647F" w14:textId="77777777" w:rsid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  <w:p w14:paraId="664D316F" w14:textId="77777777" w:rsid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  <w:p w14:paraId="5BD2FC32" w14:textId="77777777" w:rsidR="006F1A3D" w:rsidRP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71FE" w14:paraId="115C0402" w14:textId="77777777" w:rsidTr="006F1A3D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0D54" w14:textId="3A6E6FD4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Каникулы</w:t>
            </w:r>
          </w:p>
          <w:p w14:paraId="50C42BC0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CF5598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70D2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28DD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9ACD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6F54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E6F2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AE74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5821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C87A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A5AC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55A6" w14:textId="77777777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  <w:p w14:paraId="0AD389EA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928E271" w14:textId="75DB8B12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1CC4" w14:textId="77777777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03C0EF8B" w14:textId="77777777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98992A1" w14:textId="26F695FF" w:rsidR="00C32883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28E4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9D13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D178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D432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2F59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311E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FFD4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16C5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D533" w14:textId="77777777" w:rsidR="001571FE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  <w:p w14:paraId="19E7790A" w14:textId="601B258F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4A96A98" w14:textId="6DBA29EE" w:rsidR="004764F2" w:rsidRP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D03F" w14:textId="77777777" w:rsidR="001571FE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625C190E" w14:textId="77777777" w:rsidR="004764F2" w:rsidRDefault="004764F2" w:rsidP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FA47251" w14:textId="023A21EE" w:rsidR="004764F2" w:rsidRDefault="004764F2" w:rsidP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53E6" w14:textId="77777777" w:rsidR="001571FE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54485895" w14:textId="77777777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0047EC3" w14:textId="6E46E2EF" w:rsidR="004764F2" w:rsidRDefault="004764F2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D36F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5EF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2F25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78CE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52EC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0AA3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066D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5D10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571FE" w14:paraId="6E6936B9" w14:textId="77777777" w:rsidTr="002827C8">
        <w:trPr>
          <w:trHeight w:val="875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885C" w14:textId="767B2BA9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FDC5" w14:textId="564FEFB1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Кол-во дней- 13</w:t>
            </w:r>
          </w:p>
          <w:p w14:paraId="3CE5724A" w14:textId="5771BFF8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Продолжительность занятия – 1</w:t>
            </w:r>
            <w:r w:rsidR="009A217C">
              <w:rPr>
                <w:rFonts w:ascii="Times New Roman" w:hAnsi="Times New Roman"/>
                <w:sz w:val="18"/>
                <w:szCs w:val="18"/>
              </w:rPr>
              <w:t xml:space="preserve"> ч</w:t>
            </w:r>
          </w:p>
          <w:p w14:paraId="495E674F" w14:textId="33B6FBF2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 часов  в месяц – 13</w:t>
            </w:r>
          </w:p>
        </w:tc>
        <w:tc>
          <w:tcPr>
            <w:tcW w:w="2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2727" w14:textId="6297D907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Кол-во дней- 11</w:t>
            </w:r>
          </w:p>
          <w:p w14:paraId="4520DAC2" w14:textId="2669D5DD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Продолжительность занятия-1</w:t>
            </w:r>
            <w:r w:rsidR="009A217C">
              <w:rPr>
                <w:rFonts w:ascii="Times New Roman" w:hAnsi="Times New Roman"/>
                <w:sz w:val="18"/>
                <w:szCs w:val="18"/>
              </w:rPr>
              <w:t xml:space="preserve"> ч</w:t>
            </w:r>
          </w:p>
          <w:p w14:paraId="18752B48" w14:textId="7216F1D2" w:rsidR="001571FE" w:rsidRDefault="00C3288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 часов  в месяц – 11</w:t>
            </w:r>
          </w:p>
        </w:tc>
        <w:tc>
          <w:tcPr>
            <w:tcW w:w="2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24B9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Кол-во дней- 12</w:t>
            </w:r>
          </w:p>
          <w:p w14:paraId="3A2FB68F" w14:textId="755BAA16" w:rsidR="001571FE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Продолжительность занятия- 1</w:t>
            </w:r>
            <w:r w:rsidR="009A217C">
              <w:rPr>
                <w:rFonts w:ascii="Times New Roman" w:hAnsi="Times New Roman"/>
                <w:sz w:val="18"/>
                <w:szCs w:val="18"/>
              </w:rPr>
              <w:t xml:space="preserve"> ч</w:t>
            </w:r>
          </w:p>
          <w:p w14:paraId="537B4E43" w14:textId="07A2DF28" w:rsidR="001571FE" w:rsidRP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 часов  в месяц – 12</w:t>
            </w:r>
          </w:p>
        </w:tc>
        <w:tc>
          <w:tcPr>
            <w:tcW w:w="2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30AA" w14:textId="3C8C472E" w:rsidR="001571FE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Кол-во дней – 12</w:t>
            </w:r>
          </w:p>
          <w:p w14:paraId="1D35B8CF" w14:textId="1E6C315C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Продолжительность заня</w:t>
            </w:r>
            <w:r w:rsidR="006F1A3D">
              <w:rPr>
                <w:rFonts w:ascii="Times New Roman" w:hAnsi="Times New Roman"/>
                <w:sz w:val="18"/>
                <w:szCs w:val="18"/>
              </w:rPr>
              <w:t>тия- 1</w:t>
            </w:r>
            <w:r>
              <w:rPr>
                <w:rFonts w:ascii="Times New Roman" w:hAnsi="Times New Roman"/>
                <w:sz w:val="18"/>
                <w:szCs w:val="18"/>
              </w:rPr>
              <w:t>ч</w:t>
            </w:r>
          </w:p>
          <w:p w14:paraId="30FFA8E1" w14:textId="440B0C22" w:rsidR="001571FE" w:rsidRP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 часов  в месяц – 12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84BF" w14:textId="6F2F43B0" w:rsidR="001571FE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Кол-во дней – 9</w:t>
            </w:r>
          </w:p>
          <w:p w14:paraId="71377863" w14:textId="2F4AA86D" w:rsidR="001571FE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Продолжительность занятия- 1</w:t>
            </w:r>
            <w:r w:rsidR="009A217C">
              <w:rPr>
                <w:rFonts w:ascii="Times New Roman" w:hAnsi="Times New Roman"/>
                <w:sz w:val="18"/>
                <w:szCs w:val="18"/>
              </w:rPr>
              <w:t>ч</w:t>
            </w:r>
          </w:p>
          <w:p w14:paraId="78126878" w14:textId="199F168C" w:rsidR="001571FE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 часов  в месяц – 9</w:t>
            </w:r>
          </w:p>
        </w:tc>
        <w:tc>
          <w:tcPr>
            <w:tcW w:w="2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C332" w14:textId="4106159B" w:rsidR="001571FE" w:rsidRPr="009C47A4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Кол-во дней – 1</w:t>
            </w:r>
            <w:r w:rsidR="006F1A3D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03D33BE5" w14:textId="093C3B2B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Продолжительность занятия- </w:t>
            </w:r>
            <w:r w:rsidR="006F1A3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ч</w:t>
            </w:r>
          </w:p>
          <w:p w14:paraId="59AD74DD" w14:textId="64CD6272" w:rsidR="001571FE" w:rsidRPr="006F1A3D" w:rsidRDefault="006F1A3D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 часов  в месяц – 11</w:t>
            </w:r>
          </w:p>
        </w:tc>
      </w:tr>
      <w:tr w:rsidR="001571FE" w14:paraId="78EABECD" w14:textId="77777777" w:rsidTr="002827C8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3B63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1943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2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E014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2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36B5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2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969E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1593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2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6AB6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</w:tc>
      </w:tr>
      <w:tr w:rsidR="001571FE" w14:paraId="00757067" w14:textId="77777777" w:rsidTr="00220F48">
        <w:trPr>
          <w:trHeight w:val="87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B3E2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Неделя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D737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70004B52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65669D2" w14:textId="1022F6A1" w:rsidR="001571FE" w:rsidRPr="002827C8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7FD2" w14:textId="7406E1A0" w:rsidR="001571FE" w:rsidRPr="002827C8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  <w:p w14:paraId="7C026FA8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4826E1B" w14:textId="7D620EB6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AED8" w14:textId="3CF59627" w:rsidR="001571FE" w:rsidRPr="002827C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827C8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532E4E50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27F3598" w14:textId="4339DEDD" w:rsidR="001571FE" w:rsidRPr="002827C8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DC96" w14:textId="58838C9F" w:rsidR="001571FE" w:rsidRPr="002827C8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  <w:p w14:paraId="5B16548F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2B6EBA3" w14:textId="7CFFF123" w:rsidR="001571FE" w:rsidRPr="002827C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827C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7F17" w14:textId="0DE5F3B5" w:rsidR="001571FE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  <w:p w14:paraId="7C6A7C02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C2443BA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F8BC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5BC106AF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72A3EDE" w14:textId="24788F6B" w:rsidR="001571FE" w:rsidRPr="002827C8" w:rsidRDefault="002827C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9594" w14:textId="39D3FD56" w:rsidR="001571FE" w:rsidRP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73091AD1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F56ABC7" w14:textId="51C937EA" w:rsidR="001571FE" w:rsidRP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C1D6" w14:textId="674737B9" w:rsidR="001571FE" w:rsidRPr="00220F4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20F48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1A013910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BF6DA47" w14:textId="7EBFFD7B" w:rsidR="001571FE" w:rsidRP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A9DE" w14:textId="02F5CD1B" w:rsidR="001571FE" w:rsidRP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6821557B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1D9337D" w14:textId="2C8D46CC" w:rsidR="001571FE" w:rsidRPr="00220F4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20F4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1A26" w14:textId="6A6DD3BC" w:rsidR="001571FE" w:rsidRPr="00220F4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20F48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608D188B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FF36630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032C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4A1A909E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82ACADF" w14:textId="26F50ECE" w:rsidR="001571FE" w:rsidRP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C62C" w14:textId="6736E123" w:rsidR="001571FE" w:rsidRP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048054E3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A454635" w14:textId="0DC05707" w:rsidR="001571FE" w:rsidRPr="00220F4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20F4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2C81" w14:textId="30892C72" w:rsidR="001571FE" w:rsidRPr="00220F4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20F48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34EF351E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7D59B16" w14:textId="5A4706F9" w:rsidR="001571FE" w:rsidRP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7701" w14:textId="40AEE2E6" w:rsidR="001571FE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  <w:p w14:paraId="25013D4D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B9987F1" w14:textId="035C8BCF" w:rsidR="001571FE" w:rsidRPr="00220F4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20F4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01A5" w14:textId="244D0641" w:rsidR="001571FE" w:rsidRPr="00220F4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20F48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1DA8C94C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F3F1E7B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4586" w14:textId="1ECB2832" w:rsidR="001571FE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715514CC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80BBE42" w14:textId="72897D39" w:rsidR="001571FE" w:rsidRP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D666" w14:textId="53A1A716" w:rsidR="001571FE" w:rsidRP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73C3DA86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BA32DDB" w14:textId="66674D5A" w:rsidR="001571FE" w:rsidRP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090A" w14:textId="7CC321FD" w:rsidR="001571FE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  <w:p w14:paraId="211EC6B6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4B9F42F" w14:textId="2F140231" w:rsidR="001571FE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6E2A" w14:textId="79FBE388" w:rsidR="001571FE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  <w:p w14:paraId="1C6418DA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71A23A2" w14:textId="06B8B6F8" w:rsidR="001571FE" w:rsidRPr="00220F4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20F48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50D5DFC8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12E9" w14:textId="77777777" w:rsidR="001571FE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  <w:p w14:paraId="1472E61B" w14:textId="77777777" w:rsid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7F6E502" w14:textId="6AA26322" w:rsid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400A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71F18FF4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B2C790D" w14:textId="19E70BBE" w:rsidR="001571FE" w:rsidRP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D9D6" w14:textId="375F79ED" w:rsidR="001571FE" w:rsidRP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57ADD915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36DDB83" w14:textId="43C49C78" w:rsidR="001571FE" w:rsidRP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051B" w14:textId="4931743B" w:rsidR="001571FE" w:rsidRPr="00220F4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20F48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384FD8D1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A3D9500" w14:textId="350DC41B" w:rsidR="001571FE" w:rsidRP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215A" w14:textId="17C236E2" w:rsidR="001571FE" w:rsidRP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692E594D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224D67C" w14:textId="17A7C474" w:rsidR="001571FE" w:rsidRPr="00220F4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20F4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2205" w14:textId="381C105E" w:rsidR="001571FE" w:rsidRPr="00220F4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20F48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593704E3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EC367F6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06A3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2CA34C85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FBB51BA" w14:textId="2ADACCBD" w:rsidR="001571FE" w:rsidRP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203B0405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F72E" w14:textId="7334DF85" w:rsidR="001571FE" w:rsidRP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4CB85E80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80E3694" w14:textId="1B52CD24" w:rsidR="001571FE" w:rsidRP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C30D" w14:textId="2B022AD8" w:rsidR="001571FE" w:rsidRPr="00220F4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20F48"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1957AA28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327919A" w14:textId="18219FDB" w:rsidR="001571FE" w:rsidRP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AF51" w14:textId="270623C1" w:rsidR="001571FE" w:rsidRPr="00220F48" w:rsidRDefault="00220F48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7E977F41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4F9CFBC" w14:textId="72B50BCC" w:rsidR="001571FE" w:rsidRPr="00220F4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20F4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2129" w14:textId="5CE0DE35" w:rsidR="001571FE" w:rsidRPr="00220F48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20F48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633BEEC5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D43E358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</w:tr>
      <w:tr w:rsidR="001571FE" w14:paraId="5F091DCF" w14:textId="77777777" w:rsidTr="00220F48">
        <w:trPr>
          <w:trHeight w:val="697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D332" w14:textId="16F25B39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Учебные</w:t>
            </w:r>
          </w:p>
          <w:p w14:paraId="4163EC59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дни</w:t>
            </w:r>
          </w:p>
          <w:p w14:paraId="316EE6BD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5E2E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31F14856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0696BF13" w14:textId="524B53C1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62CF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  <w:p w14:paraId="4E2E3B00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3624B6B5" w14:textId="5E4B4466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6090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  <w:p w14:paraId="0892E20C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  <w:p w14:paraId="2B3A8ECD" w14:textId="5FE01F44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D097" w14:textId="5967273D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29AD" w14:textId="7C79E22C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FF08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4AC441DE" w14:textId="6C9A4451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56CC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2B62F720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205134F4" w14:textId="756E50EE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8045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  <w:p w14:paraId="4469AD70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  <w:p w14:paraId="00DF7713" w14:textId="29E7B89D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F914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14:paraId="3EB72C3D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  <w:p w14:paraId="00AFCE7B" w14:textId="02E3657D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C480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  <w:p w14:paraId="7390F74B" w14:textId="72918C73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0F" w14:textId="639992FA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DEE5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26A26795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122638A6" w14:textId="40E539EB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A586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1915629A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  <w:p w14:paraId="6F4C732E" w14:textId="639E71CE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6486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  <w:p w14:paraId="59ABBD26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14:paraId="27514BB3" w14:textId="67154D6A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1C11" w14:textId="77777777" w:rsidR="001571F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  <w:p w14:paraId="74340A38" w14:textId="77777777" w:rsid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  <w:p w14:paraId="5EF41AF2" w14:textId="3B1A1055" w:rsidR="0042329E" w:rsidRP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6B53" w14:textId="77777777" w:rsidR="001571F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44172AD6" w14:textId="77777777" w:rsid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6CC73D47" w14:textId="090A5B84" w:rsid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4D25" w14:textId="77777777" w:rsidR="001571F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6C1B8F21" w14:textId="77777777" w:rsid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76793B24" w14:textId="7F097A3D" w:rsidR="0042329E" w:rsidRP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C835" w14:textId="77777777" w:rsidR="001571F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  <w:p w14:paraId="76F1E0A9" w14:textId="77777777" w:rsid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  <w:p w14:paraId="18FA42E3" w14:textId="3AFED08B" w:rsidR="0042329E" w:rsidRP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8ECC" w14:textId="77777777" w:rsidR="001571F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  <w:p w14:paraId="2A2D44EC" w14:textId="77777777" w:rsid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14:paraId="5C513BC0" w14:textId="287C5AC8" w:rsidR="0042329E" w:rsidRPr="0042329E" w:rsidRDefault="0042329E" w:rsidP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0F1D" w14:textId="4EF2AF48" w:rsidR="001571FE" w:rsidRP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A7A0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61AB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ADF9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DC8F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2F25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6612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B342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8643" w14:textId="77777777" w:rsidR="001571FE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  <w:p w14:paraId="19B00AD1" w14:textId="021EE382" w:rsidR="00093E7A" w:rsidRP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F648" w14:textId="77777777" w:rsidR="001571FE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  <w:p w14:paraId="06E6E8D2" w14:textId="77777777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  <w:p w14:paraId="727C1EFF" w14:textId="0587F3BE" w:rsidR="00093E7A" w:rsidRP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CA98" w14:textId="77777777" w:rsidR="001571FE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14:paraId="0E1704D6" w14:textId="77777777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  <w:p w14:paraId="1F9AB2DC" w14:textId="77777777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  <w:p w14:paraId="085C7BE1" w14:textId="1A058CEA" w:rsidR="00364D11" w:rsidRPr="00093E7A" w:rsidRDefault="00364D11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</w:tr>
      <w:tr w:rsidR="001571FE" w14:paraId="3E3DD990" w14:textId="77777777" w:rsidTr="00220F48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7B71" w14:textId="242132ED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Выходные дни</w:t>
            </w:r>
          </w:p>
          <w:p w14:paraId="7B9197CE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79C07C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F01A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6AB01BDC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35A74366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3BB3FE07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28DA1842" w14:textId="408CA6A8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E86E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637F2217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  <w:p w14:paraId="341C9EDF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  <w:p w14:paraId="026F237E" w14:textId="455208F4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67B1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  <w:p w14:paraId="0D0069DB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  <w:p w14:paraId="16C825F6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  <w:p w14:paraId="2247199C" w14:textId="1A1880BA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B2ED" w14:textId="65593356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1D84" w14:textId="6AE6A7D8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B90E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55EBD3D7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61501DAF" w14:textId="27CC9BAF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B6D8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358085ED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  <w:p w14:paraId="49CF31AB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755B6E05" w14:textId="282A1AF9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223F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  <w:p w14:paraId="123FA9C6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  <w:p w14:paraId="2CE8CC23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  <w:p w14:paraId="70DF99DA" w14:textId="74C5E779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0C67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  <w:p w14:paraId="7592B888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  <w:p w14:paraId="5441EC97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  <w:p w14:paraId="742B70BE" w14:textId="24D41D6E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1163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  <w:p w14:paraId="759A4DD6" w14:textId="08252972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3621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5D35E935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2A4246C5" w14:textId="5FB3A55E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B9D9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5130CB50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5DA60AE6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  <w:p w14:paraId="50A86643" w14:textId="15936A09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D363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  <w:p w14:paraId="4E492CB2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  <w:p w14:paraId="2A184077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  <w:p w14:paraId="55935650" w14:textId="33B94268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BB91" w14:textId="77777777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  <w:p w14:paraId="793FF9AD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  <w:p w14:paraId="719BFF0F" w14:textId="77777777" w:rsid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  <w:p w14:paraId="43928D96" w14:textId="4E69C4CC" w:rsidR="002413C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6F08" w14:textId="77777777" w:rsidR="001571F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  <w:p w14:paraId="1103F549" w14:textId="77777777" w:rsid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  <w:p w14:paraId="07C0FEC5" w14:textId="77777777" w:rsid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  <w:p w14:paraId="0645E87F" w14:textId="5213B8BA" w:rsidR="0042329E" w:rsidRP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8422" w14:textId="77777777" w:rsidR="001571F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70B8B493" w14:textId="77777777" w:rsid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4F72BD70" w14:textId="77777777" w:rsid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0936F816" w14:textId="755F4267" w:rsidR="0042329E" w:rsidRP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E812" w14:textId="77777777" w:rsidR="001571F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  <w:p w14:paraId="4432B3EB" w14:textId="77777777" w:rsid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29A38473" w14:textId="011D0739" w:rsid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  <w:p w14:paraId="2434CABB" w14:textId="77777777" w:rsid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  <w:p w14:paraId="29735DB6" w14:textId="25B805DB" w:rsidR="0042329E" w:rsidRP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42C1" w14:textId="77777777" w:rsidR="001571F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  <w:p w14:paraId="54DA63F2" w14:textId="77777777" w:rsid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  <w:p w14:paraId="7F706FAD" w14:textId="77777777" w:rsid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14:paraId="062F2357" w14:textId="215047D6" w:rsidR="0042329E" w:rsidRP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7476" w14:textId="77777777" w:rsidR="001571F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  <w:p w14:paraId="3F7DD2FD" w14:textId="77777777" w:rsid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  <w:p w14:paraId="6F1E8A6A" w14:textId="77777777" w:rsid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  <w:p w14:paraId="7F5835B8" w14:textId="7CA48797" w:rsidR="0042329E" w:rsidRP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E354" w14:textId="4F3B3EA3" w:rsidR="001571FE" w:rsidRP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07BA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27F1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F2F5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99DE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8CAD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9713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7FA7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B2BA" w14:textId="77777777" w:rsidR="001571FE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  <w:p w14:paraId="6BE5CDF3" w14:textId="77777777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  <w:p w14:paraId="2123233A" w14:textId="24E9139B" w:rsidR="00093E7A" w:rsidRP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6244" w14:textId="77777777" w:rsidR="001571FE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  <w:p w14:paraId="49BF9985" w14:textId="77777777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14:paraId="58A79B54" w14:textId="77777777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  <w:p w14:paraId="477C4770" w14:textId="38FFAC39" w:rsidR="00093E7A" w:rsidRP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1307" w14:textId="77777777" w:rsidR="001571FE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  <w:p w14:paraId="53B2E26C" w14:textId="77777777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  <w:p w14:paraId="28D811BE" w14:textId="77777777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  <w:p w14:paraId="1C4FD8D3" w14:textId="5D3399A0" w:rsidR="00093E7A" w:rsidRP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1571FE" w14:paraId="1D634500" w14:textId="77777777" w:rsidTr="00220F48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4B04" w14:textId="042D6976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DAD344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Каникулы</w:t>
            </w:r>
          </w:p>
          <w:p w14:paraId="1FE78004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E8A8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3F49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AD95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3DC0" w14:textId="77777777" w:rsidR="001571FE" w:rsidRDefault="00484F9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  <w:p w14:paraId="336B5DD6" w14:textId="77777777" w:rsidR="00484F93" w:rsidRDefault="00484F9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4F013B6" w14:textId="275A9732" w:rsidR="00484F93" w:rsidRPr="00484F93" w:rsidRDefault="00484F9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60EB" w14:textId="0D4E21CB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CBE5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F6B1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D0B9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1CC0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DFE5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2E7C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F9CE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147F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42F9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2772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03D9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87F4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7999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DA3F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5983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A990" w14:textId="77777777" w:rsidR="001571F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73F9BBD1" w14:textId="77777777" w:rsid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D44BC03" w14:textId="7E89429D" w:rsid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41BA" w14:textId="77777777" w:rsidR="001571FE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23DE58A3" w14:textId="77777777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140DE05" w14:textId="7783DB34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603D" w14:textId="77777777" w:rsidR="001571FE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  <w:p w14:paraId="1E3CCCA0" w14:textId="77777777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87C045B" w14:textId="3FBBD0C1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42EC" w14:textId="77777777" w:rsidR="001571FE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14:paraId="75201D38" w14:textId="77777777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672B002" w14:textId="6E9DF753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157A" w14:textId="77777777" w:rsidR="001571FE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  <w:p w14:paraId="5E65DE1E" w14:textId="77777777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E3458B1" w14:textId="7CABB92F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46B8" w14:textId="77777777" w:rsidR="001571FE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506AE216" w14:textId="77777777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E399382" w14:textId="02C6039A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EC10" w14:textId="77777777" w:rsidR="001571FE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14004AC6" w14:textId="77777777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409EF16" w14:textId="62F8B5A7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AC12" w14:textId="77777777" w:rsidR="001571FE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505BA89A" w14:textId="77777777" w:rsid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C261860" w14:textId="68E0609E" w:rsidR="00093E7A" w:rsidRPr="00093E7A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FE9C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5127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571FE" w14:paraId="2B60DF53" w14:textId="77777777" w:rsidTr="002827C8">
        <w:trPr>
          <w:trHeight w:val="844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BFFC" w14:textId="38FB9A48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ind w:hanging="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D5C1" w14:textId="0B164496" w:rsidR="001571FE" w:rsidRDefault="00484F9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Кол-во дней - 10</w:t>
            </w:r>
          </w:p>
          <w:p w14:paraId="64AC1139" w14:textId="29079E90" w:rsidR="001571FE" w:rsidRDefault="00484F93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Продолжительность занятия - 1</w:t>
            </w:r>
            <w:r w:rsidR="009A217C">
              <w:rPr>
                <w:rFonts w:ascii="Times New Roman" w:hAnsi="Times New Roman"/>
                <w:sz w:val="18"/>
                <w:szCs w:val="18"/>
              </w:rPr>
              <w:t xml:space="preserve"> ч</w:t>
            </w:r>
          </w:p>
          <w:p w14:paraId="381D95D1" w14:textId="727B9348" w:rsidR="001571FE" w:rsidRPr="00484F93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часов  в месяц - </w:t>
            </w:r>
            <w:r w:rsidR="00484F93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484F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5228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Кол-во дней - 13</w:t>
            </w:r>
          </w:p>
          <w:p w14:paraId="1AA1C391" w14:textId="7D7053F9" w:rsidR="001571F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Продолжительность занятия - 1</w:t>
            </w:r>
            <w:r w:rsidR="009A217C">
              <w:rPr>
                <w:rFonts w:ascii="Times New Roman" w:hAnsi="Times New Roman"/>
                <w:sz w:val="18"/>
                <w:szCs w:val="18"/>
              </w:rPr>
              <w:t xml:space="preserve"> ч</w:t>
            </w:r>
          </w:p>
          <w:p w14:paraId="4AD84EE4" w14:textId="397981FA" w:rsidR="001571FE" w:rsidRPr="002413CE" w:rsidRDefault="002413C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 часов  в месяц - 13</w:t>
            </w:r>
          </w:p>
        </w:tc>
        <w:tc>
          <w:tcPr>
            <w:tcW w:w="2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6A06" w14:textId="69401236" w:rsidR="001571F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Кол-во дней - 12</w:t>
            </w:r>
          </w:p>
          <w:p w14:paraId="1F8B6949" w14:textId="4F1C2027" w:rsidR="001571F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Продолжительность занятия – 1</w:t>
            </w:r>
            <w:r w:rsidR="009A217C">
              <w:rPr>
                <w:rFonts w:ascii="Times New Roman" w:hAnsi="Times New Roman"/>
                <w:sz w:val="18"/>
                <w:szCs w:val="18"/>
              </w:rPr>
              <w:t xml:space="preserve">  ч</w:t>
            </w:r>
          </w:p>
          <w:p w14:paraId="4252C7B9" w14:textId="341A24FA" w:rsidR="001571FE" w:rsidRPr="0042329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 часов  в месяц - 12</w:t>
            </w:r>
          </w:p>
        </w:tc>
        <w:tc>
          <w:tcPr>
            <w:tcW w:w="2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D281" w14:textId="2CA1CB8A" w:rsidR="001571F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Кол-во дней- 12</w:t>
            </w:r>
          </w:p>
          <w:p w14:paraId="25CC97F3" w14:textId="5E83477B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Продолжительность занятия-</w:t>
            </w:r>
            <w:r w:rsidR="0042329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ч</w:t>
            </w:r>
          </w:p>
          <w:p w14:paraId="34EE0D22" w14:textId="1FFE5D0E" w:rsidR="001571FE" w:rsidRDefault="0042329E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 часов  в месяц - 1</w:t>
            </w:r>
            <w:r w:rsidR="009A217C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B29C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Кол-во дней - 0</w:t>
            </w:r>
          </w:p>
          <w:p w14:paraId="1D22DBAC" w14:textId="363C2EF0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Продолжительность занят</w:t>
            </w:r>
            <w:r w:rsidR="0042329E">
              <w:rPr>
                <w:rFonts w:ascii="Times New Roman" w:hAnsi="Times New Roman"/>
                <w:sz w:val="18"/>
                <w:szCs w:val="18"/>
              </w:rPr>
              <w:t>ия- 1</w:t>
            </w:r>
            <w:r>
              <w:rPr>
                <w:rFonts w:ascii="Times New Roman" w:hAnsi="Times New Roman"/>
                <w:sz w:val="18"/>
                <w:szCs w:val="18"/>
              </w:rPr>
              <w:t>ч</w:t>
            </w:r>
          </w:p>
          <w:p w14:paraId="5D521685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часов  в месяц 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DFA2" w14:textId="18B29C8D" w:rsidR="001571FE" w:rsidRDefault="00364D11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Кол-во дней - 9</w:t>
            </w:r>
          </w:p>
          <w:p w14:paraId="212E123C" w14:textId="6451E586" w:rsidR="001571FE" w:rsidRDefault="00093E7A">
            <w:pPr>
              <w:widowControl w:val="0"/>
              <w:tabs>
                <w:tab w:val="left" w:pos="1134"/>
              </w:tabs>
              <w:spacing w:after="0" w:line="240" w:lineRule="auto"/>
              <w:ind w:right="57" w:hanging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Продолжительность зантия-1</w:t>
            </w:r>
            <w:r w:rsidR="009A217C">
              <w:rPr>
                <w:rFonts w:ascii="Times New Roman" w:hAnsi="Times New Roman"/>
                <w:sz w:val="18"/>
                <w:szCs w:val="18"/>
              </w:rPr>
              <w:t>ч</w:t>
            </w:r>
          </w:p>
          <w:p w14:paraId="7F7E4D1A" w14:textId="227FF71F" w:rsidR="001571FE" w:rsidRPr="00093E7A" w:rsidRDefault="009A217C">
            <w:pPr>
              <w:widowControl w:val="0"/>
              <w:tabs>
                <w:tab w:val="left" w:pos="1496"/>
              </w:tabs>
              <w:spacing w:after="0" w:line="240" w:lineRule="auto"/>
              <w:ind w:righ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часов  в месяц - </w:t>
            </w:r>
            <w:r w:rsidR="00364D1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</w:tbl>
    <w:p w14:paraId="3E6436D0" w14:textId="77777777" w:rsidR="001571FE" w:rsidRDefault="001571FE">
      <w:pPr>
        <w:sectPr w:rsidR="001571FE">
          <w:footerReference w:type="default" r:id="rId10"/>
          <w:pgSz w:w="16838" w:h="11906" w:orient="landscape"/>
          <w:pgMar w:top="284" w:right="567" w:bottom="766" w:left="851" w:header="0" w:footer="709" w:gutter="0"/>
          <w:cols w:space="720"/>
          <w:formProt w:val="0"/>
          <w:docGrid w:linePitch="360"/>
        </w:sectPr>
      </w:pPr>
    </w:p>
    <w:p w14:paraId="2597A43A" w14:textId="77777777" w:rsidR="001571FE" w:rsidRDefault="009A217C">
      <w:pPr>
        <w:tabs>
          <w:tab w:val="left" w:pos="426"/>
          <w:tab w:val="left" w:pos="1134"/>
          <w:tab w:val="left" w:pos="9639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Организационно- педагогические условия реализации программы</w:t>
      </w:r>
    </w:p>
    <w:p w14:paraId="458416AB" w14:textId="77777777" w:rsidR="001571FE" w:rsidRDefault="009A217C">
      <w:pPr>
        <w:tabs>
          <w:tab w:val="left" w:pos="426"/>
          <w:tab w:val="left" w:pos="1134"/>
          <w:tab w:val="left" w:pos="9639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 техническое обеспечение программы</w:t>
      </w:r>
    </w:p>
    <w:tbl>
      <w:tblPr>
        <w:tblW w:w="9356" w:type="dxa"/>
        <w:tblInd w:w="-5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567"/>
        <w:gridCol w:w="4639"/>
        <w:gridCol w:w="525"/>
        <w:gridCol w:w="3625"/>
      </w:tblGrid>
      <w:tr w:rsidR="001571FE" w14:paraId="652867EB" w14:textId="77777777">
        <w:trPr>
          <w:trHeight w:val="565"/>
        </w:trPr>
        <w:tc>
          <w:tcPr>
            <w:tcW w:w="52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66708A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Материально-техническое инвентарь оборудование</w:t>
            </w:r>
          </w:p>
        </w:tc>
        <w:tc>
          <w:tcPr>
            <w:tcW w:w="4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F856D8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Материально-техническое оснащение</w:t>
            </w:r>
          </w:p>
        </w:tc>
      </w:tr>
      <w:tr w:rsidR="001571FE" w14:paraId="66B3521A" w14:textId="77777777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279F33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1358E5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Стол для настольного тенниса- 5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461C37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B52758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Спортивный зал- 1 шт.</w:t>
            </w:r>
          </w:p>
        </w:tc>
      </w:tr>
      <w:tr w:rsidR="001571FE" w14:paraId="13EE0D10" w14:textId="77777777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61A84F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8291A7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Сетка для настольного тенниса- 5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1A7AED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EAA5F9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Зал для н/тенниса- 1шт.</w:t>
            </w:r>
          </w:p>
        </w:tc>
      </w:tr>
      <w:tr w:rsidR="001571FE" w14:paraId="4A996224" w14:textId="77777777">
        <w:trPr>
          <w:trHeight w:val="768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77DCDB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608052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Ракетка для настольного тенниса- 5 пар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279D8F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D453A2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Зал тренажерный- 1шт.</w:t>
            </w:r>
          </w:p>
        </w:tc>
      </w:tr>
      <w:tr w:rsidR="001571FE" w14:paraId="083B2F34" w14:textId="77777777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56D551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428741" w14:textId="77777777" w:rsidR="001571FE" w:rsidRDefault="009A217C">
            <w:pPr>
              <w:pStyle w:val="Default"/>
              <w:widowControl w:val="0"/>
              <w:tabs>
                <w:tab w:val="left" w:pos="284"/>
                <w:tab w:val="left" w:pos="1134"/>
              </w:tabs>
              <w:ind w:left="1276" w:hanging="13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Мячи теннисные поролоновые- 20 шт.</w:t>
            </w:r>
          </w:p>
          <w:p w14:paraId="7A4B81C8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BEC633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C665C5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Бассейн малый- 1 шт.</w:t>
            </w:r>
          </w:p>
        </w:tc>
      </w:tr>
      <w:tr w:rsidR="001571FE" w14:paraId="26F3EFD6" w14:textId="77777777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8EA24C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F53798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Мячи для настольного тенниса- 300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6290F8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605043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Бассейн 25м- 1шт.</w:t>
            </w:r>
          </w:p>
        </w:tc>
      </w:tr>
      <w:tr w:rsidR="001571FE" w14:paraId="548A07FB" w14:textId="77777777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44A1E1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033D56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Корзина для теннисных мячей- 4 шт. </w:t>
            </w:r>
          </w:p>
          <w:p w14:paraId="5A54C4D0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0F3EBA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E60CE8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Стадион для  пляжных видов спорта- 1 шт.</w:t>
            </w:r>
          </w:p>
        </w:tc>
      </w:tr>
      <w:tr w:rsidR="001571FE" w14:paraId="1CE61898" w14:textId="77777777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611C79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8E2432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набивной 1 кг- 5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0F94FE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D38D72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Футбольное поле- 1 шт.</w:t>
            </w:r>
          </w:p>
        </w:tc>
      </w:tr>
      <w:tr w:rsidR="001571FE" w14:paraId="65B055BB" w14:textId="77777777">
        <w:trPr>
          <w:trHeight w:val="477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4A5250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44B1C3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Скакалки- -15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64527E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BD7EA5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Стадион с беговыми дорожками- 1 шт.</w:t>
            </w:r>
          </w:p>
        </w:tc>
      </w:tr>
      <w:tr w:rsidR="001571FE" w14:paraId="0BEBE1AE" w14:textId="77777777">
        <w:trPr>
          <w:trHeight w:val="477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D5E650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F15CD0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футбольный- 1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82518F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7FA50F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571FE" w14:paraId="2C809643" w14:textId="77777777">
        <w:trPr>
          <w:trHeight w:val="477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3D90A5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E3123D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баскетбольный- 1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3F7138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E760FD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571FE" w14:paraId="2D4D8299" w14:textId="77777777">
        <w:trPr>
          <w:trHeight w:val="477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1165B3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776A4E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волейбольный- 1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3609DA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24D007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571FE" w14:paraId="22BB1F7C" w14:textId="77777777">
        <w:trPr>
          <w:trHeight w:val="477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97EA32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004600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Гимнастические скамейки- 4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8A2C92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DC83DA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571FE" w14:paraId="65844D02" w14:textId="77777777">
        <w:trPr>
          <w:trHeight w:val="477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B39C7E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877810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Накладные линии и метки- 1 комп.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15B76E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2AEAF4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571FE" w14:paraId="4772F22C" w14:textId="77777777">
        <w:trPr>
          <w:trHeight w:val="477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8B32AD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23CE5F" w14:textId="77777777" w:rsidR="001571FE" w:rsidRDefault="009A217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Конусы- 10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B0DCD8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150523" w14:textId="77777777" w:rsidR="001571FE" w:rsidRDefault="001571FE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FC14F63" w14:textId="77777777" w:rsidR="001571FE" w:rsidRDefault="009A217C">
      <w:pPr>
        <w:tabs>
          <w:tab w:val="left" w:pos="426"/>
          <w:tab w:val="left" w:pos="1134"/>
          <w:tab w:val="left" w:pos="9639"/>
        </w:tabs>
        <w:spacing w:after="0" w:line="360" w:lineRule="auto"/>
        <w:ind w:firstLine="426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Информационное обеспечение</w:t>
      </w:r>
    </w:p>
    <w:p w14:paraId="560F54CB" w14:textId="77777777" w:rsidR="001571FE" w:rsidRDefault="009A217C">
      <w:pPr>
        <w:tabs>
          <w:tab w:val="left" w:pos="1134"/>
          <w:tab w:val="left" w:pos="4080"/>
        </w:tabs>
        <w:spacing w:after="0" w:line="360" w:lineRule="auto"/>
        <w:ind w:firstLine="426"/>
        <w:rPr>
          <w:rFonts w:ascii="Times New Roman" w:hAnsi="Times New Roman"/>
          <w:b/>
          <w:color w:val="000000" w:themeColor="text1"/>
          <w:sz w:val="28"/>
        </w:rPr>
      </w:pPr>
      <w:proofErr w:type="gramStart"/>
      <w:r>
        <w:rPr>
          <w:rFonts w:ascii="Times New Roman" w:hAnsi="Times New Roman"/>
          <w:b/>
          <w:color w:val="000000" w:themeColor="text1"/>
          <w:sz w:val="28"/>
        </w:rPr>
        <w:t>Интернет ресурсы</w:t>
      </w:r>
      <w:proofErr w:type="gramEnd"/>
      <w:r>
        <w:rPr>
          <w:rFonts w:ascii="Times New Roman" w:hAnsi="Times New Roman"/>
          <w:b/>
          <w:color w:val="000000" w:themeColor="text1"/>
          <w:sz w:val="28"/>
        </w:rPr>
        <w:t>:</w:t>
      </w:r>
    </w:p>
    <w:p w14:paraId="2534C2B2" w14:textId="77777777" w:rsidR="001571FE" w:rsidRDefault="009A217C">
      <w:pPr>
        <w:pStyle w:val="af0"/>
        <w:numPr>
          <w:ilvl w:val="3"/>
          <w:numId w:val="8"/>
        </w:numPr>
        <w:tabs>
          <w:tab w:val="left" w:pos="1134"/>
          <w:tab w:val="left" w:pos="4080"/>
        </w:tabs>
        <w:spacing w:after="0" w:line="240" w:lineRule="auto"/>
        <w:ind w:left="709" w:hanging="425"/>
        <w:rPr>
          <w:rFonts w:ascii="Times New Roman" w:hAnsi="Times New Roman"/>
          <w:bCs/>
          <w:color w:val="000000" w:themeColor="text1"/>
          <w:sz w:val="28"/>
        </w:rPr>
      </w:pPr>
      <w:hyperlink r:id="rId11">
        <w:r>
          <w:rPr>
            <w:rFonts w:ascii="Times New Roman" w:hAnsi="Times New Roman"/>
            <w:bCs/>
            <w:color w:val="000000" w:themeColor="text1"/>
            <w:sz w:val="28"/>
          </w:rPr>
          <w:t>http://artemutochkin.ru/nastolnyj-tennis-obuchenie/</w:t>
        </w:r>
      </w:hyperlink>
      <w:r>
        <w:rPr>
          <w:rFonts w:ascii="Times New Roman" w:hAnsi="Times New Roman"/>
          <w:bCs/>
          <w:color w:val="000000" w:themeColor="text1"/>
          <w:sz w:val="28"/>
        </w:rPr>
        <w:t xml:space="preserve">  Обучение настольному теннису</w:t>
      </w:r>
    </w:p>
    <w:p w14:paraId="741DDD0F" w14:textId="77777777" w:rsidR="001571FE" w:rsidRDefault="009A217C">
      <w:pPr>
        <w:pStyle w:val="af0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fsdusshor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  <w:lang w:val="en-US"/>
        </w:rPr>
        <w:t>component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doc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lang w:val="en-US"/>
        </w:rPr>
        <w:t>download</w:t>
      </w:r>
      <w:r>
        <w:rPr>
          <w:rFonts w:ascii="Times New Roman" w:hAnsi="Times New Roman"/>
          <w:sz w:val="28"/>
          <w:szCs w:val="28"/>
        </w:rPr>
        <w:t xml:space="preserve"> Учебная программа «Физическая культура. Настольный теннис» </w:t>
      </w:r>
    </w:p>
    <w:p w14:paraId="38B683B5" w14:textId="77777777" w:rsidR="001571FE" w:rsidRDefault="009A217C">
      <w:pPr>
        <w:pStyle w:val="af0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ttduna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&gt;…</w:t>
      </w:r>
      <w:r>
        <w:rPr>
          <w:rFonts w:ascii="Times New Roman" w:hAnsi="Times New Roman"/>
          <w:sz w:val="28"/>
          <w:szCs w:val="28"/>
          <w:lang w:val="en-US"/>
        </w:rPr>
        <w:t>downloads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Spah</w:t>
      </w:r>
      <w:r>
        <w:rPr>
          <w:rFonts w:ascii="Times New Roman" w:hAnsi="Times New Roman"/>
          <w:sz w:val="28"/>
          <w:szCs w:val="28"/>
        </w:rPr>
        <w:t>…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menya</w:t>
      </w:r>
      <w:proofErr w:type="spellEnd"/>
      <w:r>
        <w:rPr>
          <w:rFonts w:ascii="Times New Roman" w:hAnsi="Times New Roman"/>
          <w:sz w:val="28"/>
          <w:szCs w:val="28"/>
        </w:rPr>
        <w:t>_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sekretov</w:t>
      </w:r>
      <w:proofErr w:type="spellEnd"/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lang w:val="en-US"/>
        </w:rPr>
        <w:t>net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paf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Шпрах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С.Д. «У меня секретов нет».</w:t>
      </w:r>
    </w:p>
    <w:p w14:paraId="4CE788F3" w14:textId="77777777" w:rsidR="001571FE" w:rsidRDefault="009A217C">
      <w:pPr>
        <w:pStyle w:val="af0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hyperlink r:id="rId12">
        <w:r>
          <w:rPr>
            <w:rFonts w:ascii="Times New Roman" w:hAnsi="Times New Roman"/>
            <w:color w:val="000000" w:themeColor="text1"/>
            <w:sz w:val="28"/>
            <w:szCs w:val="28"/>
          </w:rPr>
          <w:t>https://expert-tennis.ru/uroki-nastolnogo-tennisa-16-effektivnyx-uprazhnenij.html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(уроки настольного тенниса .16 эффективных упражнений)</w:t>
      </w:r>
    </w:p>
    <w:p w14:paraId="697DB614" w14:textId="77777777" w:rsidR="001571FE" w:rsidRDefault="009A217C">
      <w:pPr>
        <w:pStyle w:val="af0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hyperlink r:id="rId13">
        <w:r>
          <w:rPr>
            <w:rFonts w:ascii="Times New Roman" w:hAnsi="Times New Roman"/>
            <w:color w:val="000000" w:themeColor="text1"/>
            <w:sz w:val="28"/>
            <w:szCs w:val="28"/>
          </w:rPr>
          <w:t>https://multiurok.ru/files/nastolnyi-tennis-metodika-obucheniia.html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Методика обучения настольному теннису</w:t>
      </w:r>
    </w:p>
    <w:p w14:paraId="16BF1B5F" w14:textId="77777777" w:rsidR="001571FE" w:rsidRDefault="009A217C">
      <w:pPr>
        <w:pStyle w:val="af0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http://artemutochkin.ru/nastolnyj-tennis-obuchenie/ </w:t>
      </w:r>
    </w:p>
    <w:p w14:paraId="3C89D9E3" w14:textId="77777777" w:rsidR="001571FE" w:rsidRDefault="009A217C">
      <w:pPr>
        <w:pStyle w:val="af3"/>
        <w:tabs>
          <w:tab w:val="left" w:pos="0"/>
          <w:tab w:val="left" w:pos="1134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Кадровое обеспечение</w:t>
      </w:r>
    </w:p>
    <w:tbl>
      <w:tblPr>
        <w:tblStyle w:val="afb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75"/>
        <w:gridCol w:w="1525"/>
        <w:gridCol w:w="1279"/>
        <w:gridCol w:w="1420"/>
        <w:gridCol w:w="1703"/>
        <w:gridCol w:w="1554"/>
      </w:tblGrid>
      <w:tr w:rsidR="001571FE" w14:paraId="6D0C9B08" w14:textId="77777777">
        <w:tc>
          <w:tcPr>
            <w:tcW w:w="1874" w:type="dxa"/>
          </w:tcPr>
          <w:p w14:paraId="0F78B328" w14:textId="77777777" w:rsidR="001571FE" w:rsidRDefault="009A217C">
            <w:pPr>
              <w:pStyle w:val="af3"/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</w:rPr>
              <w:t xml:space="preserve">Ф.И.О. </w:t>
            </w:r>
          </w:p>
          <w:p w14:paraId="247DC945" w14:textId="77777777" w:rsidR="001571FE" w:rsidRDefault="009A217C">
            <w:pPr>
              <w:pStyle w:val="af3"/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</w:rPr>
              <w:t>тренера-преподавателя</w:t>
            </w:r>
          </w:p>
        </w:tc>
        <w:tc>
          <w:tcPr>
            <w:tcW w:w="1525" w:type="dxa"/>
          </w:tcPr>
          <w:p w14:paraId="089F1757" w14:textId="77777777" w:rsidR="001571FE" w:rsidRDefault="009A217C">
            <w:pPr>
              <w:pStyle w:val="af3"/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</w:rPr>
              <w:t>Направление работы</w:t>
            </w:r>
          </w:p>
        </w:tc>
        <w:tc>
          <w:tcPr>
            <w:tcW w:w="1279" w:type="dxa"/>
          </w:tcPr>
          <w:p w14:paraId="5A4F0BB7" w14:textId="77777777" w:rsidR="001571FE" w:rsidRDefault="009A217C">
            <w:pPr>
              <w:pStyle w:val="af3"/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</w:rPr>
              <w:t>Должность</w:t>
            </w:r>
          </w:p>
        </w:tc>
        <w:tc>
          <w:tcPr>
            <w:tcW w:w="1420" w:type="dxa"/>
          </w:tcPr>
          <w:p w14:paraId="258164A4" w14:textId="77777777" w:rsidR="001571FE" w:rsidRDefault="009A217C">
            <w:pPr>
              <w:pStyle w:val="af3"/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</w:rPr>
              <w:t>Образование</w:t>
            </w:r>
          </w:p>
        </w:tc>
        <w:tc>
          <w:tcPr>
            <w:tcW w:w="1703" w:type="dxa"/>
          </w:tcPr>
          <w:p w14:paraId="6FFEB666" w14:textId="77777777" w:rsidR="001571FE" w:rsidRDefault="009A217C">
            <w:pPr>
              <w:pStyle w:val="af3"/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</w:rPr>
              <w:t>Квалификация</w:t>
            </w:r>
          </w:p>
        </w:tc>
        <w:tc>
          <w:tcPr>
            <w:tcW w:w="1554" w:type="dxa"/>
          </w:tcPr>
          <w:p w14:paraId="19A86A8E" w14:textId="77777777" w:rsidR="001571FE" w:rsidRDefault="009A217C">
            <w:pPr>
              <w:pStyle w:val="af3"/>
              <w:widowControl w:val="0"/>
              <w:tabs>
                <w:tab w:val="left" w:pos="0"/>
                <w:tab w:val="left" w:pos="1134"/>
              </w:tabs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7A5F10E6" wp14:editId="2C184583">
                      <wp:simplePos x="0" y="0"/>
                      <wp:positionH relativeFrom="margin">
                        <wp:posOffset>1625600</wp:posOffset>
                      </wp:positionH>
                      <wp:positionV relativeFrom="page">
                        <wp:posOffset>127635</wp:posOffset>
                      </wp:positionV>
                      <wp:extent cx="4074160" cy="3558540"/>
                      <wp:effectExtent l="0" t="0" r="0" b="0"/>
                      <wp:wrapNone/>
                      <wp:docPr id="1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3400" cy="3557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95F98C8" w14:textId="77777777" w:rsidR="00364D11" w:rsidRDefault="00364D11">
                                  <w:pPr>
                                    <w:pStyle w:val="af5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5F10E6" id="Врезка2" o:spid="_x0000_s1026" style="position:absolute;left:0;text-align:left;margin-left:128pt;margin-top:10.05pt;width:320.8pt;height:280.2pt;z-index: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" filled="f" stroked="f" strokeweight="0">
                      <v:textbox>
                        <w:txbxContent>
                          <w:p w14:paraId="195F98C8" w14:textId="77777777" w:rsidR="00364D11" w:rsidRDefault="00364D11">
                            <w:pPr>
                              <w:pStyle w:val="af5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  <w:r>
              <w:rPr>
                <w:rFonts w:eastAsia="Calibri"/>
              </w:rPr>
              <w:t>Категория</w:t>
            </w:r>
          </w:p>
        </w:tc>
      </w:tr>
      <w:tr w:rsidR="001571FE" w14:paraId="1ECABE86" w14:textId="77777777">
        <w:tc>
          <w:tcPr>
            <w:tcW w:w="1874" w:type="dxa"/>
          </w:tcPr>
          <w:p w14:paraId="17A46CC2" w14:textId="77777777" w:rsidR="001571FE" w:rsidRDefault="009A217C">
            <w:pPr>
              <w:pStyle w:val="af3"/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</w:rPr>
              <w:t>Иванищева Юлия Анатольевна</w:t>
            </w:r>
          </w:p>
        </w:tc>
        <w:tc>
          <w:tcPr>
            <w:tcW w:w="1525" w:type="dxa"/>
          </w:tcPr>
          <w:p w14:paraId="19ED02DB" w14:textId="77777777" w:rsidR="001571FE" w:rsidRDefault="009A217C">
            <w:pPr>
              <w:pStyle w:val="af3"/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</w:rPr>
              <w:t>Физкультурно- спортивное</w:t>
            </w:r>
          </w:p>
        </w:tc>
        <w:tc>
          <w:tcPr>
            <w:tcW w:w="1279" w:type="dxa"/>
          </w:tcPr>
          <w:p w14:paraId="34933DC3" w14:textId="77777777" w:rsidR="001571FE" w:rsidRDefault="009A217C">
            <w:pPr>
              <w:pStyle w:val="af3"/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</w:rPr>
              <w:t>Тренер- преподаватель</w:t>
            </w:r>
          </w:p>
        </w:tc>
        <w:tc>
          <w:tcPr>
            <w:tcW w:w="1420" w:type="dxa"/>
          </w:tcPr>
          <w:p w14:paraId="0FB53025" w14:textId="77777777" w:rsidR="001571FE" w:rsidRDefault="009A217C">
            <w:pPr>
              <w:pStyle w:val="af3"/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</w:rPr>
              <w:t>Высшее.</w:t>
            </w:r>
          </w:p>
          <w:p w14:paraId="3504A7CD" w14:textId="77777777" w:rsidR="001571FE" w:rsidRDefault="009A217C">
            <w:pPr>
              <w:pStyle w:val="af3"/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</w:rPr>
              <w:t>Образование</w:t>
            </w:r>
          </w:p>
          <w:p w14:paraId="0EA62B55" w14:textId="77777777" w:rsidR="001571FE" w:rsidRDefault="009A217C">
            <w:pPr>
              <w:pStyle w:val="af3"/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</w:rPr>
              <w:t>педагога соответствует профилю программы</w:t>
            </w:r>
          </w:p>
        </w:tc>
        <w:tc>
          <w:tcPr>
            <w:tcW w:w="1703" w:type="dxa"/>
          </w:tcPr>
          <w:p w14:paraId="17D916C6" w14:textId="77777777" w:rsidR="001571FE" w:rsidRDefault="009A217C">
            <w:pPr>
              <w:pStyle w:val="af3"/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</w:rPr>
              <w:t>Квалификация</w:t>
            </w:r>
          </w:p>
          <w:p w14:paraId="7E4B7AEC" w14:textId="77777777" w:rsidR="001571FE" w:rsidRDefault="009A217C">
            <w:pPr>
              <w:pStyle w:val="af3"/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</w:rPr>
              <w:t>педагога соответствует профилю программы</w:t>
            </w:r>
          </w:p>
        </w:tc>
        <w:tc>
          <w:tcPr>
            <w:tcW w:w="1554" w:type="dxa"/>
          </w:tcPr>
          <w:p w14:paraId="30B7BD80" w14:textId="77777777" w:rsidR="001571FE" w:rsidRDefault="009A217C" w:rsidP="009C47A4">
            <w:pPr>
              <w:pStyle w:val="af3"/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>
              <w:rPr>
                <w:rFonts w:eastAsia="Calibri"/>
              </w:rPr>
              <w:t>высшая</w:t>
            </w:r>
          </w:p>
          <w:p w14:paraId="13EDA474" w14:textId="6E201DAD" w:rsidR="001571FE" w:rsidRDefault="009A217C" w:rsidP="009C47A4">
            <w:pPr>
              <w:pStyle w:val="af3"/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>
              <w:rPr>
                <w:rFonts w:eastAsia="Calibri"/>
              </w:rPr>
              <w:t>категория</w:t>
            </w:r>
          </w:p>
        </w:tc>
      </w:tr>
    </w:tbl>
    <w:p w14:paraId="62FBDFFD" w14:textId="77777777" w:rsidR="001571FE" w:rsidRDefault="001571FE">
      <w:pPr>
        <w:tabs>
          <w:tab w:val="left" w:pos="426"/>
          <w:tab w:val="left" w:pos="1134"/>
          <w:tab w:val="left" w:pos="9639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3CCC76C" w14:textId="77777777" w:rsidR="001571FE" w:rsidRDefault="009A217C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аттестации</w:t>
      </w:r>
    </w:p>
    <w:p w14:paraId="120B6443" w14:textId="74D7746E" w:rsidR="001571FE" w:rsidRDefault="009A217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Итоговая аттестация представляет собой форму оценки степени и уровня освоения обучающимися дополнительной общеобразовательной общеразвивающей программы «Настольный теннис» (</w:t>
      </w:r>
      <w:r w:rsidR="00D94CF8">
        <w:rPr>
          <w:rFonts w:ascii="Times New Roman" w:eastAsia="Calibri" w:hAnsi="Times New Roman"/>
          <w:bCs/>
          <w:sz w:val="28"/>
          <w:szCs w:val="28"/>
          <w:lang w:eastAsia="en-US"/>
        </w:rPr>
        <w:t>стартовый</w:t>
      </w:r>
      <w:r>
        <w:rPr>
          <w:rFonts w:ascii="Times New Roman" w:hAnsi="Times New Roman"/>
          <w:color w:val="000000"/>
          <w:sz w:val="28"/>
          <w:szCs w:val="28"/>
        </w:rPr>
        <w:t xml:space="preserve"> уровень).</w:t>
      </w:r>
    </w:p>
    <w:p w14:paraId="5A1212B7" w14:textId="77777777" w:rsidR="001571FE" w:rsidRDefault="009A217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14:paraId="0264CF0D" w14:textId="2B7E655B" w:rsidR="001571FE" w:rsidRDefault="009A217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Итоговая аттестация завершает освоение дополнительной общеобразовательной общеразвивающей программы «Настольный теннис» (</w:t>
      </w:r>
      <w:r w:rsidR="00D94CF8">
        <w:rPr>
          <w:rFonts w:ascii="Times New Roman" w:eastAsia="Calibri" w:hAnsi="Times New Roman"/>
          <w:bCs/>
          <w:sz w:val="28"/>
          <w:szCs w:val="28"/>
          <w:lang w:eastAsia="en-US"/>
        </w:rPr>
        <w:t>стартовый</w:t>
      </w:r>
      <w:r>
        <w:rPr>
          <w:rFonts w:ascii="Times New Roman" w:hAnsi="Times New Roman"/>
          <w:color w:val="000000"/>
          <w:sz w:val="28"/>
          <w:szCs w:val="28"/>
        </w:rPr>
        <w:t xml:space="preserve"> уровень), является обязательной и проводится в форме тестирования (принятие контрольных нормативов) по общей физической подготовке.</w:t>
      </w:r>
    </w:p>
    <w:p w14:paraId="7067CDA8" w14:textId="3235D70D" w:rsidR="001571FE" w:rsidRDefault="009A217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К итоговой аттестации допускаются обучающиеся, в полном объеме выполнившие учебный план по дополнительной общеобразовательной общеразвивающей программе «Настольный теннис» (</w:t>
      </w:r>
      <w:r w:rsidR="00D94CF8">
        <w:rPr>
          <w:rFonts w:ascii="Times New Roman" w:eastAsia="Calibri" w:hAnsi="Times New Roman"/>
          <w:bCs/>
          <w:sz w:val="28"/>
          <w:szCs w:val="28"/>
          <w:lang w:eastAsia="en-US"/>
        </w:rPr>
        <w:t>стартовый</w:t>
      </w:r>
      <w:r>
        <w:rPr>
          <w:rFonts w:ascii="Times New Roman" w:hAnsi="Times New Roman"/>
          <w:color w:val="000000"/>
          <w:sz w:val="28"/>
          <w:szCs w:val="28"/>
        </w:rPr>
        <w:t xml:space="preserve"> уровень).</w:t>
      </w:r>
    </w:p>
    <w:p w14:paraId="59499F1E" w14:textId="77777777" w:rsidR="001571FE" w:rsidRDefault="009A217C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Оценочные материалы</w:t>
      </w:r>
    </w:p>
    <w:p w14:paraId="786A20D4" w14:textId="77777777" w:rsidR="001571FE" w:rsidRDefault="009A21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Программа тестирования:</w:t>
      </w:r>
    </w:p>
    <w:p w14:paraId="1A7A6A8A" w14:textId="77777777" w:rsidR="001571FE" w:rsidRDefault="009A217C">
      <w:pPr>
        <w:numPr>
          <w:ilvl w:val="0"/>
          <w:numId w:val="2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  <w:t>Челночный бег 3х10м., сек.</w:t>
      </w:r>
      <w:r>
        <w:rPr>
          <w:rFonts w:ascii="Times New Roman" w:hAnsi="Times New Roman"/>
          <w:sz w:val="28"/>
          <w:szCs w:val="28"/>
          <w:highlight w:val="white"/>
        </w:rPr>
        <w:t xml:space="preserve"> Тест проводится на ровной дорожке, отмеряют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10 метровый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участок, начало и конец, которого отмечают линей старта. За чертой два полукруга радиусом 50 см с центром на черте. На дальний круг за финишной чертой кладут кубик. Спортсмен становится за ближней чертой на стартовую линию и по команде «марш» начинает бежать в сторону финишной черты, берет кубик и возвращается к линии старта. Затем кладет кубик в полукруг на стартовой линии и снова бежит к дальней - финишной черте, пробегая ее.</w:t>
      </w:r>
    </w:p>
    <w:p w14:paraId="6555FDFB" w14:textId="77777777" w:rsidR="001571FE" w:rsidRDefault="009A217C">
      <w:pPr>
        <w:numPr>
          <w:ilvl w:val="0"/>
          <w:numId w:val="3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  <w:t>Прыжок в длину с места, см-</w:t>
      </w:r>
      <w:r>
        <w:rPr>
          <w:rFonts w:ascii="Times New Roman" w:hAnsi="Times New Roman"/>
          <w:sz w:val="28"/>
          <w:szCs w:val="28"/>
          <w:highlight w:val="white"/>
        </w:rPr>
        <w:t xml:space="preserve"> выполняется толчком двух ног от линии. Измерения дальности прыжка осуществляется рулеткой. Дается три попытки.</w:t>
      </w:r>
    </w:p>
    <w:p w14:paraId="2EFD7BD3" w14:textId="77777777" w:rsidR="001571FE" w:rsidRDefault="009A217C">
      <w:pPr>
        <w:numPr>
          <w:ilvl w:val="0"/>
          <w:numId w:val="3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Сгибание и разгибание рук в упоре лежа на полу</w:t>
      </w:r>
      <w:r>
        <w:rPr>
          <w:rFonts w:ascii="Times New Roman" w:hAnsi="Times New Roman"/>
          <w:sz w:val="28"/>
          <w:szCs w:val="28"/>
        </w:rPr>
        <w:t xml:space="preserve"> выполняется из исходного положения (ИП): упор лежа на полу, руки на ширине плеч, кисти вперед, локти разведены не более чем на 45 градусов, плечи, туловище и ноги составляют прямую линию. Стопы упираются в пол без опоры.</w:t>
      </w:r>
    </w:p>
    <w:p w14:paraId="4D8407DF" w14:textId="77777777" w:rsidR="001571FE" w:rsidRDefault="009A217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Участник, сгибая руки, касается грудью пола или «контактной платформы» высотой 5 см, затем, разгибая руки, возвращается в ИП и, зафиксировав его на 1 с, </w:t>
      </w:r>
      <w:r>
        <w:rPr>
          <w:rFonts w:ascii="Times New Roman" w:hAnsi="Times New Roman"/>
          <w:sz w:val="28"/>
          <w:szCs w:val="28"/>
        </w:rPr>
        <w:lastRenderedPageBreak/>
        <w:t>продолжает выполнение испытания (теста). Засчитывается количество правильно выполненных сгибаний и разгибаний рук.</w:t>
      </w:r>
    </w:p>
    <w:p w14:paraId="5D2ED505" w14:textId="77777777" w:rsidR="001571FE" w:rsidRDefault="009A217C">
      <w:pPr>
        <w:numPr>
          <w:ilvl w:val="0"/>
          <w:numId w:val="3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Бег 30м.(сек). Тест проводится на ровной дорожке. Бег выполняется с высокого старта. Учитывается время преодоления дистанции.</w:t>
      </w:r>
    </w:p>
    <w:p w14:paraId="68AF06F1" w14:textId="77777777" w:rsidR="001571FE" w:rsidRDefault="009A217C">
      <w:pPr>
        <w:numPr>
          <w:ilvl w:val="0"/>
          <w:numId w:val="3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Поднимание туловища из положения лежа</w:t>
      </w:r>
      <w:r>
        <w:rPr>
          <w:rFonts w:ascii="Times New Roman" w:hAnsi="Times New Roman"/>
          <w:sz w:val="28"/>
          <w:szCs w:val="28"/>
        </w:rPr>
        <w:t>. Упражнение выполняется за 1 мин. Ноги зафиксированы в голеностопном суставе, руки в замке за головой, грудью касаться коленей. Фиксируется количество раз.</w:t>
      </w:r>
    </w:p>
    <w:tbl>
      <w:tblPr>
        <w:tblpPr w:leftFromText="180" w:rightFromText="180" w:vertAnchor="page" w:horzAnchor="margin" w:tblpY="3961"/>
        <w:tblW w:w="9351" w:type="dxa"/>
        <w:tblLayout w:type="fixed"/>
        <w:tblLook w:val="04A0" w:firstRow="1" w:lastRow="0" w:firstColumn="1" w:lastColumn="0" w:noHBand="0" w:noVBand="1"/>
      </w:tblPr>
      <w:tblGrid>
        <w:gridCol w:w="457"/>
        <w:gridCol w:w="4074"/>
        <w:gridCol w:w="712"/>
        <w:gridCol w:w="851"/>
        <w:gridCol w:w="851"/>
        <w:gridCol w:w="706"/>
        <w:gridCol w:w="708"/>
        <w:gridCol w:w="992"/>
      </w:tblGrid>
      <w:tr w:rsidR="001571FE" w14:paraId="7F7F5EEC" w14:textId="77777777" w:rsidTr="004E0125">
        <w:tc>
          <w:tcPr>
            <w:tcW w:w="4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3B7F" w14:textId="77777777" w:rsidR="001571FE" w:rsidRDefault="009A217C" w:rsidP="004E0125">
            <w:pPr>
              <w:widowControl w:val="0"/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Контрольные   /  оценка</w:t>
            </w:r>
          </w:p>
          <w:p w14:paraId="26B938DA" w14:textId="77777777" w:rsidR="001571FE" w:rsidRDefault="009A217C" w:rsidP="004E0125">
            <w:pPr>
              <w:widowControl w:val="0"/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Нормативы 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C223" w14:textId="77777777" w:rsidR="001571FE" w:rsidRDefault="009A217C" w:rsidP="004E0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Мальчики </w:t>
            </w:r>
          </w:p>
          <w:p w14:paraId="2612825F" w14:textId="007C711F" w:rsidR="001571FE" w:rsidRDefault="004E0125" w:rsidP="004E0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7-</w:t>
            </w:r>
            <w:r w:rsidR="00D20F6A">
              <w:rPr>
                <w:rFonts w:ascii="Times New Roman" w:hAnsi="Times New Roman"/>
                <w:b/>
                <w:color w:val="000000"/>
              </w:rPr>
              <w:t>9</w:t>
            </w:r>
            <w:r w:rsidR="009A217C">
              <w:rPr>
                <w:rFonts w:ascii="Times New Roman" w:hAnsi="Times New Roman"/>
                <w:b/>
                <w:color w:val="000000"/>
              </w:rPr>
              <w:t xml:space="preserve"> лет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3F32" w14:textId="77777777" w:rsidR="001571FE" w:rsidRDefault="009A217C" w:rsidP="004E0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Девочки</w:t>
            </w:r>
          </w:p>
          <w:p w14:paraId="03251BFD" w14:textId="442A4760" w:rsidR="001571FE" w:rsidRDefault="004E0125" w:rsidP="004E0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7-</w:t>
            </w:r>
            <w:r w:rsidR="00D20F6A">
              <w:rPr>
                <w:rFonts w:ascii="Times New Roman" w:hAnsi="Times New Roman"/>
                <w:b/>
                <w:color w:val="000000"/>
              </w:rPr>
              <w:t xml:space="preserve">9 </w:t>
            </w:r>
            <w:r w:rsidR="009A217C">
              <w:rPr>
                <w:rFonts w:ascii="Times New Roman" w:hAnsi="Times New Roman"/>
                <w:b/>
                <w:color w:val="000000"/>
              </w:rPr>
              <w:t>лет</w:t>
            </w:r>
          </w:p>
          <w:p w14:paraId="41AF5C94" w14:textId="77777777" w:rsidR="001571FE" w:rsidRDefault="001571FE" w:rsidP="004E0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571FE" w14:paraId="5759A040" w14:textId="77777777" w:rsidTr="004E0125">
        <w:trPr>
          <w:trHeight w:val="321"/>
        </w:trPr>
        <w:tc>
          <w:tcPr>
            <w:tcW w:w="45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8DAD" w14:textId="77777777" w:rsidR="001571FE" w:rsidRDefault="001571FE" w:rsidP="004E0125">
            <w:pPr>
              <w:widowControl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0F1F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F9F8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738B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43CE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2B65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C1AB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</w:tr>
      <w:tr w:rsidR="001571FE" w14:paraId="339CD47F" w14:textId="77777777" w:rsidTr="004E0125"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9D01" w14:textId="77777777" w:rsidR="001571FE" w:rsidRDefault="001571FE" w:rsidP="004E0125">
            <w:pPr>
              <w:widowControl w:val="0"/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</w:p>
          <w:p w14:paraId="6944FC76" w14:textId="77777777" w:rsidR="001571FE" w:rsidRDefault="009A217C" w:rsidP="004E0125">
            <w:pPr>
              <w:widowControl w:val="0"/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</w:t>
            </w:r>
            <w:r>
              <w:rPr>
                <w:rFonts w:ascii="Times New Roman" w:hAnsi="Times New Roman"/>
                <w:b/>
                <w:color w:val="000000"/>
              </w:rPr>
              <w:br/>
              <w:t>Ф</w:t>
            </w:r>
            <w:r>
              <w:rPr>
                <w:rFonts w:ascii="Times New Roman" w:hAnsi="Times New Roman"/>
                <w:b/>
                <w:color w:val="000000"/>
              </w:rPr>
              <w:br/>
              <w:t>П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378D" w14:textId="77777777" w:rsidR="001571FE" w:rsidRDefault="009A217C" w:rsidP="004E0125">
            <w:pPr>
              <w:widowControl w:val="0"/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Челночный бег 3х10м(сек)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D94B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C726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B96D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3C0C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9412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25BE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11,1</w:t>
            </w:r>
          </w:p>
        </w:tc>
      </w:tr>
      <w:tr w:rsidR="001571FE" w14:paraId="1A705880" w14:textId="77777777" w:rsidTr="004E0125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EA40" w14:textId="77777777" w:rsidR="001571FE" w:rsidRDefault="001571FE" w:rsidP="004E0125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521F" w14:textId="77777777" w:rsidR="001571FE" w:rsidRDefault="009A217C" w:rsidP="004E012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Прыжок в длину с места(см)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43ED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E50B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99E8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3AFD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D05B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01BC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</w:tc>
      </w:tr>
      <w:tr w:rsidR="001571FE" w14:paraId="43F78326" w14:textId="77777777" w:rsidTr="004E0125">
        <w:trPr>
          <w:trHeight w:val="602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D9C0" w14:textId="77777777" w:rsidR="001571FE" w:rsidRDefault="001571FE" w:rsidP="004E0125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7DE2" w14:textId="77777777" w:rsidR="001571FE" w:rsidRDefault="009A217C" w:rsidP="004E012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Сгибание и разгибание рук в упоре лежа на полу, раз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067E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DCDF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53B0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90BB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3146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0E05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11</w:t>
            </w:r>
          </w:p>
        </w:tc>
      </w:tr>
      <w:tr w:rsidR="001571FE" w14:paraId="6C926763" w14:textId="77777777" w:rsidTr="004E0125">
        <w:trPr>
          <w:trHeight w:val="412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F1E87" w14:textId="77777777" w:rsidR="001571FE" w:rsidRDefault="001571FE" w:rsidP="004E0125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CCBB" w14:textId="77777777" w:rsidR="001571FE" w:rsidRDefault="009A217C" w:rsidP="004E012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Бег 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0 м  (сек)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D171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95AB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B51C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D3E8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31DC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C92D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7,4</w:t>
            </w:r>
          </w:p>
        </w:tc>
      </w:tr>
      <w:tr w:rsidR="001571FE" w14:paraId="01A217C6" w14:textId="77777777" w:rsidTr="004E0125">
        <w:trPr>
          <w:trHeight w:val="412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28F7" w14:textId="77777777" w:rsidR="001571FE" w:rsidRDefault="001571FE" w:rsidP="004E0125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6A11" w14:textId="77777777" w:rsidR="001571FE" w:rsidRDefault="009A217C" w:rsidP="004E012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Поднимание туловища из положения лежа (30сек)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DBF4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E7F2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139F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7309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E38E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9CC6" w14:textId="77777777" w:rsidR="001571FE" w:rsidRDefault="009A217C" w:rsidP="004E012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</w:tbl>
    <w:p w14:paraId="4276B11D" w14:textId="77777777" w:rsidR="001571FE" w:rsidRDefault="001571FE">
      <w:pPr>
        <w:pStyle w:val="af0"/>
        <w:spacing w:after="0" w:line="240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</w:p>
    <w:p w14:paraId="5E75897D" w14:textId="77777777" w:rsidR="001571FE" w:rsidRDefault="009A217C">
      <w:pPr>
        <w:pStyle w:val="af0"/>
        <w:spacing w:after="0" w:line="240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  <w:bookmarkStart w:id="1" w:name="_Hlk198024680"/>
      <w:r>
        <w:rPr>
          <w:rFonts w:ascii="Times New Roman" w:hAnsi="Times New Roman"/>
          <w:b/>
          <w:sz w:val="28"/>
          <w:szCs w:val="28"/>
        </w:rPr>
        <w:t>ВОСПИТАТЕЛЬНАЯ РАБОТА</w:t>
      </w:r>
    </w:p>
    <w:p w14:paraId="5E28718D" w14:textId="77777777" w:rsidR="001571FE" w:rsidRDefault="009A217C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Личностное развитие детей - одна из основных задач учреждений дополнительного образования, к которым относятся спортивные школы. Высокий профессионализм тренера-преподавателя способствует формированию у ребенка способности выстраивать свою жизнь в границах достойной жизни человека.</w:t>
      </w:r>
    </w:p>
    <w:p w14:paraId="509912B3" w14:textId="77777777" w:rsidR="001571FE" w:rsidRDefault="009A217C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учебно-тренировочных занятий, воспитательная и культурно-массовая работа с обучающимися спортивной школы осуществляется администрацией школы, преподавательским составом в соответствии с Уставом.</w:t>
      </w:r>
    </w:p>
    <w:p w14:paraId="1B6F4D1F" w14:textId="77777777" w:rsidR="001571FE" w:rsidRDefault="009A217C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 воспитательной работы в спортивной школе состоит в том, что тренер-преподаватель может проводить ее во время учебно-тренировочных занятий, на тренировочных сборах, в спортивно-оздоровительных лагерях, где используется свободное время.</w:t>
      </w:r>
    </w:p>
    <w:p w14:paraId="17EE6DEA" w14:textId="77777777" w:rsidR="001571FE" w:rsidRDefault="009A217C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многолетней спортивной подготовки тренер формирует у юных спортсменов патриотизм, нравственные качества (честность, доброжелательность, самообладание, дисциплинированность, терпимость, коллективизм) в сочетании с волевыми (настойчивость, смелость, упорство), эстетические чувства (прекрасного, аккуратность, трудолюбие, терпеливость), серьезное, грамотное отношение к безопасности собственной и товарищей, экологическую грамотность (бережное отношение и любовь к природе).</w:t>
      </w:r>
    </w:p>
    <w:p w14:paraId="30FB60B5" w14:textId="77777777" w:rsidR="001571FE" w:rsidRDefault="009A217C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Воспитательные средства:</w:t>
      </w:r>
    </w:p>
    <w:p w14:paraId="36B9CA29" w14:textId="77777777" w:rsidR="001571FE" w:rsidRDefault="009A217C">
      <w:pPr>
        <w:pStyle w:val="af0"/>
        <w:numPr>
          <w:ilvl w:val="0"/>
          <w:numId w:val="12"/>
        </w:numPr>
        <w:tabs>
          <w:tab w:val="left" w:pos="567"/>
          <w:tab w:val="left" w:pos="1134"/>
        </w:tabs>
        <w:spacing w:after="0" w:line="240" w:lineRule="auto"/>
        <w:ind w:left="851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атмосфера трудолюбия, взаимопомощи, творчества;</w:t>
      </w:r>
    </w:p>
    <w:p w14:paraId="108D4889" w14:textId="77777777" w:rsidR="001571FE" w:rsidRDefault="009A217C">
      <w:pPr>
        <w:pStyle w:val="af0"/>
        <w:numPr>
          <w:ilvl w:val="0"/>
          <w:numId w:val="12"/>
        </w:numPr>
        <w:tabs>
          <w:tab w:val="left" w:pos="567"/>
          <w:tab w:val="left" w:pos="1134"/>
        </w:tabs>
        <w:spacing w:after="0" w:line="240" w:lineRule="auto"/>
        <w:ind w:left="851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дружный коллектив;</w:t>
      </w:r>
    </w:p>
    <w:p w14:paraId="172467BE" w14:textId="77777777" w:rsidR="001571FE" w:rsidRDefault="009A217C">
      <w:pPr>
        <w:pStyle w:val="af0"/>
        <w:numPr>
          <w:ilvl w:val="0"/>
          <w:numId w:val="12"/>
        </w:numPr>
        <w:tabs>
          <w:tab w:val="left" w:pos="567"/>
          <w:tab w:val="left" w:pos="1134"/>
        </w:tabs>
        <w:spacing w:after="0" w:line="240" w:lineRule="auto"/>
        <w:ind w:left="851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морального стимулирования;</w:t>
      </w:r>
    </w:p>
    <w:p w14:paraId="6AACB1CC" w14:textId="77777777" w:rsidR="001571FE" w:rsidRDefault="009A217C">
      <w:pPr>
        <w:pStyle w:val="af0"/>
        <w:numPr>
          <w:ilvl w:val="0"/>
          <w:numId w:val="12"/>
        </w:numPr>
        <w:tabs>
          <w:tab w:val="left" w:pos="567"/>
          <w:tab w:val="left" w:pos="1134"/>
        </w:tabs>
        <w:spacing w:after="0" w:line="240" w:lineRule="auto"/>
        <w:ind w:left="851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высокая организация учебно-тренировочного процесса;</w:t>
      </w:r>
    </w:p>
    <w:p w14:paraId="7E2DCDC6" w14:textId="77777777" w:rsidR="001571FE" w:rsidRDefault="009A217C">
      <w:pPr>
        <w:pStyle w:val="af0"/>
        <w:numPr>
          <w:ilvl w:val="0"/>
          <w:numId w:val="12"/>
        </w:numPr>
        <w:tabs>
          <w:tab w:val="left" w:pos="567"/>
          <w:tab w:val="left" w:pos="1134"/>
        </w:tabs>
        <w:spacing w:after="0" w:line="240" w:lineRule="auto"/>
        <w:ind w:left="851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наставничество опытных спортсменов.</w:t>
      </w:r>
    </w:p>
    <w:p w14:paraId="3E3C2FFF" w14:textId="77777777" w:rsidR="001571FE" w:rsidRDefault="009A217C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Важное место в воспитательной работе отводится соревнованиям. Кроме воспитания у обучающихся понятий об общечеловеческих ценностях, обращается серьезное внимание на этику спортивной борьбы во время стартов и вне них. </w:t>
      </w:r>
      <w:proofErr w:type="gramStart"/>
      <w:r>
        <w:rPr>
          <w:rFonts w:ascii="Times New Roman" w:hAnsi="Times New Roman"/>
          <w:sz w:val="28"/>
          <w:szCs w:val="28"/>
        </w:rPr>
        <w:t>Перед соревнованиям</w:t>
      </w:r>
      <w:proofErr w:type="gramEnd"/>
      <w:r>
        <w:rPr>
          <w:rFonts w:ascii="Times New Roman" w:hAnsi="Times New Roman"/>
          <w:sz w:val="28"/>
          <w:szCs w:val="28"/>
        </w:rPr>
        <w:t>, необходимо настраивать спортсменов не только на достижение победы, но и на проявление во время соревнований морально-волевых качеств. Наблюдая за особенностями поведения, слушая характеристики соперников, высказываемые воспитанниками во время соревнований, тренер делает выводы о формировании у них необходимых качеств.</w:t>
      </w:r>
    </w:p>
    <w:p w14:paraId="260A2846" w14:textId="77777777" w:rsidR="001571FE" w:rsidRDefault="001571FE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14:paraId="6EB7C8B6" w14:textId="77777777" w:rsidR="001571FE" w:rsidRDefault="009A217C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Календарный план воспитательной работы </w:t>
      </w:r>
    </w:p>
    <w:p w14:paraId="1B9BF2AB" w14:textId="77777777" w:rsidR="001571FE" w:rsidRDefault="001571FE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tbl>
      <w:tblPr>
        <w:tblW w:w="9931" w:type="dxa"/>
        <w:tblInd w:w="-13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1"/>
        <w:gridCol w:w="3137"/>
        <w:gridCol w:w="3898"/>
        <w:gridCol w:w="2445"/>
      </w:tblGrid>
      <w:tr w:rsidR="001571FE" w14:paraId="6363BA1E" w14:textId="77777777">
        <w:trPr>
          <w:trHeight w:val="2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4A09" w14:textId="77777777" w:rsidR="001571FE" w:rsidRDefault="009A217C">
            <w:pPr>
              <w:pStyle w:val="TableParagraph"/>
              <w:tabs>
                <w:tab w:val="left" w:pos="5812"/>
              </w:tabs>
              <w:ind w:left="-68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№ </w:t>
            </w:r>
          </w:p>
          <w:p w14:paraId="075A12CA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88DB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Наименование мероприятия, события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F940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Форма проведения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CEDD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Сроки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</w:tr>
      <w:tr w:rsidR="001571FE" w14:paraId="33F19C16" w14:textId="77777777">
        <w:trPr>
          <w:trHeight w:val="2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F5D5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9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9330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Профориентационная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деятельность</w:t>
            </w:r>
            <w:proofErr w:type="spellEnd"/>
            <w:proofErr w:type="gramEnd"/>
          </w:p>
        </w:tc>
      </w:tr>
      <w:tr w:rsidR="001571FE" w14:paraId="6DC4FA45" w14:textId="77777777">
        <w:trPr>
          <w:trHeight w:val="12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D760" w14:textId="77777777" w:rsidR="001571FE" w:rsidRDefault="009A217C">
            <w:pPr>
              <w:pStyle w:val="TableParagraph"/>
              <w:tabs>
                <w:tab w:val="left" w:pos="3113"/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1.1.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607B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Введение в специальность тренер- преподаватель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2A06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для обучающихся</w:t>
            </w:r>
          </w:p>
          <w:p w14:paraId="37AEEBC4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профориентации </w:t>
            </w:r>
            <w:proofErr w:type="gramStart"/>
            <w:r>
              <w:rPr>
                <w:sz w:val="24"/>
                <w:szCs w:val="24"/>
              </w:rPr>
              <w:t>в форме теоретических занятий</w:t>
            </w:r>
            <w:proofErr w:type="gramEnd"/>
            <w:r>
              <w:rPr>
                <w:sz w:val="24"/>
                <w:szCs w:val="24"/>
              </w:rPr>
              <w:t xml:space="preserve"> рассказывающих о работе тренера-преподавателя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91E6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В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течении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1571FE" w14:paraId="2A8794DC" w14:textId="77777777">
        <w:trPr>
          <w:trHeight w:val="2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217A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1B44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Применение навыков судейства на соревнованиях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C04B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обучающихся в тренерскую деятельность через реализацию раздела «Инструкторская и судейская практика» образовательной программы отделе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C6BF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 календарному плану в течении  года</w:t>
            </w:r>
          </w:p>
        </w:tc>
      </w:tr>
      <w:tr w:rsidR="001571FE" w14:paraId="7C6A5AF8" w14:textId="77777777">
        <w:trPr>
          <w:trHeight w:val="2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7EFC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1.3.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52D4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Работа по повышению профессиональной деятельности обучающихся в избранном виде спорта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5B38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Участие обучающихся  в проведении мастер- классов, дня открытых дверей   в учебных заведениях со спортивным профилем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42C5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течении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  <w:p w14:paraId="4B3647B9" w14:textId="77777777" w:rsidR="001571FE" w:rsidRDefault="001571FE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571FE" w14:paraId="62454DF7" w14:textId="77777777">
        <w:trPr>
          <w:trHeight w:val="2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E956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1.4.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4ADA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Поступление выпускников МАУ ДО ДЮСШ «Янтарь» </w:t>
            </w:r>
          </w:p>
          <w:p w14:paraId="6A687964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в профильные </w:t>
            </w:r>
          </w:p>
          <w:p w14:paraId="4505D642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спортивные учреждения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6F28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Проведение мониторинга </w:t>
            </w:r>
          </w:p>
          <w:p w14:paraId="7B2A0873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поступления обучающихся в профильные спортивные учреждения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2974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окончании</w:t>
            </w:r>
            <w:proofErr w:type="spellEnd"/>
          </w:p>
          <w:p w14:paraId="26A9FC6B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реализации программы</w:t>
            </w:r>
          </w:p>
        </w:tc>
      </w:tr>
      <w:tr w:rsidR="001571FE" w14:paraId="20B0B486" w14:textId="77777777">
        <w:trPr>
          <w:trHeight w:val="2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E64F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1.5.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158E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Работа с детьми, попавшими в трудную жизненную ситуацию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AC8C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работа с обучающимися, находящимся в сложных </w:t>
            </w:r>
          </w:p>
          <w:p w14:paraId="3BBF4709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социальных условиях.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E562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en-US"/>
              </w:rPr>
              <w:t>течении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1571FE" w14:paraId="7DDF67C9" w14:textId="77777777">
        <w:trPr>
          <w:trHeight w:val="2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3CF1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9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AF3C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Здоровьесбережение</w:t>
            </w:r>
            <w:proofErr w:type="spellEnd"/>
          </w:p>
        </w:tc>
      </w:tr>
      <w:tr w:rsidR="001571FE" w14:paraId="4EF4FD58" w14:textId="77777777">
        <w:trPr>
          <w:trHeight w:val="5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85CC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2.1.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E601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61DEC127" w14:textId="77777777" w:rsidR="001571FE" w:rsidRDefault="001571F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  <w:p w14:paraId="39A4DAB2" w14:textId="77777777" w:rsidR="001571FE" w:rsidRDefault="001571F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  <w:p w14:paraId="0466BD3A" w14:textId="77777777" w:rsidR="001571FE" w:rsidRDefault="001571F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  <w:p w14:paraId="74761662" w14:textId="77777777" w:rsidR="001571FE" w:rsidRDefault="001571FE">
            <w:pPr>
              <w:widowControl w:val="0"/>
              <w:tabs>
                <w:tab w:val="left" w:pos="5812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B645" w14:textId="77777777" w:rsidR="001571FE" w:rsidRDefault="009A217C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Дни здоровья и спорта, в рамках которых предусмотрено:</w:t>
            </w:r>
          </w:p>
          <w:p w14:paraId="1A6E5AE6" w14:textId="77777777" w:rsidR="001571FE" w:rsidRDefault="009A217C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- формирование знаний и умений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 xml:space="preserve">в проведении дней здоровья и спорта, спортивных фестивалей (написание положений, требований, регламентов к организации и проведению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мероприятий, ведение протоколов);</w:t>
            </w:r>
          </w:p>
          <w:p w14:paraId="16A1D757" w14:textId="77777777" w:rsidR="001571FE" w:rsidRDefault="009A217C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59CED768" w14:textId="77777777" w:rsidR="001571FE" w:rsidRDefault="009A217C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участие обучающихся и тренеров- преподавателей в конкурсах за здоровый образ жизни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9076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В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течении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1571FE" w14:paraId="7EE090C3" w14:textId="77777777">
        <w:trPr>
          <w:trHeight w:val="2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0A30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2.2.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9885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Режим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питания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отдыха</w:t>
            </w:r>
            <w:proofErr w:type="spellEnd"/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124B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Практическая деятельность и восстановительные процессы обучающихся: </w:t>
            </w:r>
          </w:p>
          <w:p w14:paraId="2BC570FC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 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08C2DB1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-формирование значимости для спортсмена режим дня и отдыха, сна;</w:t>
            </w:r>
          </w:p>
          <w:p w14:paraId="2CC1B758" w14:textId="77777777" w:rsidR="001571FE" w:rsidRDefault="001571F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6EDB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течении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1571FE" w14:paraId="1A7E4335" w14:textId="77777777">
        <w:trPr>
          <w:trHeight w:val="2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7471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2.3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C03C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Развитие активности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у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8594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  <w:shd w:val="clear" w:color="auto" w:fill="FFFFFF"/>
              </w:rPr>
              <w:t>Развитие у обучающихся высокую степень самостоятельности, инициативы и творчества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590E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течении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1571FE" w14:paraId="3C8EF417" w14:textId="77777777">
        <w:trPr>
          <w:trHeight w:val="2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08EA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2.4.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EFD9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Психологическая подготовка обучающихся перед, во время и после соревнований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0E9B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color w:val="181818"/>
                <w:sz w:val="24"/>
                <w:szCs w:val="24"/>
                <w:shd w:val="clear" w:color="auto" w:fill="FFFFFF"/>
              </w:rPr>
              <w:t>Проведение бесед с обучающимися, разбор сильных и слабых сторон противника, проведение психологического тестирования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21AF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течении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1571FE" w14:paraId="6A7AF106" w14:textId="77777777">
        <w:trPr>
          <w:trHeight w:val="2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F510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9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576D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Патриотическое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воспитание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</w:tr>
      <w:tr w:rsidR="001571FE" w14:paraId="192DB84E" w14:textId="77777777">
        <w:trPr>
          <w:trHeight w:val="2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59E9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3.1.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F43F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Теоретическая подготовка</w:t>
            </w:r>
          </w:p>
          <w:p w14:paraId="721CDBFE" w14:textId="77777777" w:rsidR="001571FE" w:rsidRDefault="009A217C">
            <w:pPr>
              <w:pStyle w:val="ab"/>
              <w:widowControl w:val="0"/>
              <w:tabs>
                <w:tab w:val="left" w:pos="5812"/>
              </w:tabs>
              <w:spacing w:after="0" w:line="240" w:lineRule="auto"/>
              <w:ind w:firstLine="23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8793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Беседы, встречи, диспуты, другие 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58CDE63F" w14:textId="77777777" w:rsidR="001571FE" w:rsidRDefault="001571F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E28A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течении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1571FE" w14:paraId="567FDD77" w14:textId="77777777">
        <w:trPr>
          <w:trHeight w:val="334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38AB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3.2.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B1AA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Практическая подготовка</w:t>
            </w:r>
          </w:p>
          <w:p w14:paraId="6BF2B3C7" w14:textId="77777777" w:rsidR="001571FE" w:rsidRDefault="009A21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(участие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BE25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в:</w:t>
            </w:r>
          </w:p>
          <w:p w14:paraId="4D767E29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физкультурных и спортивно-массовых мероприятиях, спортивных соревнованиях, в том числе в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парадах, </w:t>
            </w:r>
            <w:r>
              <w:rPr>
                <w:color w:val="000000" w:themeColor="text1"/>
                <w:sz w:val="24"/>
                <w:szCs w:val="24"/>
              </w:rPr>
              <w:t>церемониях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открытия (закрытия), </w:t>
            </w:r>
            <w:r>
              <w:rPr>
                <w:color w:val="000000" w:themeColor="text1"/>
                <w:sz w:val="24"/>
                <w:szCs w:val="24"/>
              </w:rPr>
              <w:t>награждения на указанных мероприятиях;</w:t>
            </w:r>
          </w:p>
          <w:p w14:paraId="55D2DA3D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50B2CDB" w14:textId="77777777" w:rsidR="001571FE" w:rsidRDefault="001571F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871A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течении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1571FE" w14:paraId="4F306AF0" w14:textId="77777777">
        <w:trPr>
          <w:trHeight w:val="2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0317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9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2933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Развитие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творческого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мышления</w:t>
            </w:r>
            <w:proofErr w:type="spellEnd"/>
          </w:p>
        </w:tc>
      </w:tr>
      <w:tr w:rsidR="001571FE" w14:paraId="6F7699F6" w14:textId="77777777">
        <w:trPr>
          <w:trHeight w:val="349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48C4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4.1.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36EF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3D5A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Семинары, мастер-классы, показательные выступления для обучающихся, направленные на:</w:t>
            </w:r>
          </w:p>
          <w:p w14:paraId="3B8966F5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 формирование умений и навыков, способствующих достижению спортивных результатов;</w:t>
            </w:r>
          </w:p>
          <w:p w14:paraId="213FA6DD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21F1284E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 правомерное  поведение болельщиков;</w:t>
            </w:r>
          </w:p>
          <w:p w14:paraId="3BA3FEC5" w14:textId="77777777" w:rsidR="001571FE" w:rsidRDefault="009A217C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 расширение общего кругозора юных спортсменов;</w:t>
            </w:r>
          </w:p>
          <w:p w14:paraId="1D719B84" w14:textId="77777777" w:rsidR="001571FE" w:rsidRDefault="001571F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E987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течении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1571FE" w14:paraId="7AD1421D" w14:textId="77777777">
        <w:trPr>
          <w:trHeight w:val="2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5BDE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4.2.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23E6" w14:textId="77777777" w:rsidR="001571FE" w:rsidRDefault="009A21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креативности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обучающихся</w:t>
            </w:r>
            <w:proofErr w:type="spellEnd"/>
          </w:p>
          <w:p w14:paraId="14FFF6A3" w14:textId="77777777" w:rsidR="001571FE" w:rsidRDefault="001571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9B04" w14:textId="77777777" w:rsidR="001571FE" w:rsidRDefault="009A217C">
            <w:pPr>
              <w:widowControl w:val="0"/>
              <w:spacing w:after="0" w:line="240" w:lineRule="auto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 - учить обучающихся действовать   самостоятельно, независимо;</w:t>
            </w:r>
          </w:p>
          <w:p w14:paraId="7E38AD15" w14:textId="77777777" w:rsidR="001571FE" w:rsidRDefault="009A217C">
            <w:pPr>
              <w:widowControl w:val="0"/>
              <w:spacing w:after="0" w:line="240" w:lineRule="auto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-  не сдерживать инициативы детей;</w:t>
            </w:r>
          </w:p>
          <w:p w14:paraId="5F550D84" w14:textId="77777777" w:rsidR="001571FE" w:rsidRDefault="009A217C">
            <w:pPr>
              <w:widowControl w:val="0"/>
              <w:spacing w:after="0" w:line="240" w:lineRule="auto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 - не делать за них то, что они могут     сделать (или могут научиться делать)     самостоятельно; </w:t>
            </w:r>
          </w:p>
          <w:p w14:paraId="5CF469C7" w14:textId="77777777" w:rsidR="001571FE" w:rsidRDefault="009A217C">
            <w:pPr>
              <w:widowControl w:val="0"/>
              <w:spacing w:after="0" w:line="240" w:lineRule="auto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>- не спешить с вынесением оценочных   суждений.</w:t>
            </w:r>
          </w:p>
          <w:p w14:paraId="278AD58E" w14:textId="77777777" w:rsidR="001571FE" w:rsidRDefault="001571F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6F65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течении года</w:t>
            </w:r>
          </w:p>
        </w:tc>
      </w:tr>
      <w:tr w:rsidR="001571FE" w14:paraId="6124D4D5" w14:textId="77777777">
        <w:trPr>
          <w:trHeight w:val="2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5D3A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9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5C4D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Работа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с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родителями</w:t>
            </w:r>
            <w:proofErr w:type="spellEnd"/>
          </w:p>
        </w:tc>
      </w:tr>
      <w:tr w:rsidR="001571FE" w14:paraId="0B30AB52" w14:textId="77777777">
        <w:trPr>
          <w:trHeight w:val="2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C791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5.1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FDDC" w14:textId="77777777" w:rsidR="001571FE" w:rsidRDefault="009A217C">
            <w:pPr>
              <w:pStyle w:val="af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родительских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собраний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3A8C83F" w14:textId="77777777" w:rsidR="001571FE" w:rsidRDefault="001571F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053B" w14:textId="77777777" w:rsidR="001571FE" w:rsidRDefault="009A217C">
            <w:pPr>
              <w:pStyle w:val="af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тематических родительских собраний на отделении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9B4C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Не реже</w:t>
            </w:r>
          </w:p>
          <w:p w14:paraId="7EC29DE7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 2 раз в год</w:t>
            </w:r>
          </w:p>
        </w:tc>
      </w:tr>
      <w:tr w:rsidR="001571FE" w14:paraId="4735CAB4" w14:textId="77777777">
        <w:trPr>
          <w:trHeight w:val="2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1AC4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5.2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B0F5" w14:textId="77777777" w:rsidR="001571FE" w:rsidRDefault="009A217C">
            <w:pPr>
              <w:pStyle w:val="af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совместных мероприятий с родителями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AC73" w14:textId="77777777" w:rsidR="001571FE" w:rsidRDefault="009A217C">
            <w:pPr>
              <w:pStyle w:val="af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родителей к организации интересных, насущных мероприятий, спортивных соревнований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A4F3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течении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1571FE" w14:paraId="145B1C4F" w14:textId="77777777">
        <w:trPr>
          <w:trHeight w:val="2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3FB7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5.3.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5800" w14:textId="77777777" w:rsidR="001571FE" w:rsidRDefault="009A217C">
            <w:pPr>
              <w:pStyle w:val="af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индивидуальной работы с родителями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D00B" w14:textId="77777777" w:rsidR="001571FE" w:rsidRDefault="009A217C">
            <w:pPr>
              <w:pStyle w:val="af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консультаций, личных встреч с родителями обучающихся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F9E2" w14:textId="77777777" w:rsidR="001571FE" w:rsidRDefault="009A217C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запросу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родителей</w:t>
            </w:r>
            <w:proofErr w:type="spellEnd"/>
          </w:p>
        </w:tc>
      </w:tr>
    </w:tbl>
    <w:p w14:paraId="0659C7F0" w14:textId="77777777" w:rsidR="001571FE" w:rsidRDefault="001571FE">
      <w:pPr>
        <w:tabs>
          <w:tab w:val="left" w:pos="1134"/>
        </w:tabs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bookmarkEnd w:id="1"/>
    <w:p w14:paraId="3D57EF5F" w14:textId="77777777" w:rsidR="001571FE" w:rsidRDefault="001571FE">
      <w:pPr>
        <w:tabs>
          <w:tab w:val="left" w:pos="426"/>
          <w:tab w:val="left" w:pos="709"/>
          <w:tab w:val="left" w:pos="1134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186D74A" w14:textId="77777777" w:rsidR="001571FE" w:rsidRDefault="001571FE">
      <w:pPr>
        <w:tabs>
          <w:tab w:val="left" w:pos="426"/>
          <w:tab w:val="left" w:pos="709"/>
          <w:tab w:val="left" w:pos="1134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CFE3289" w14:textId="77777777" w:rsidR="001571FE" w:rsidRDefault="009A217C">
      <w:pPr>
        <w:tabs>
          <w:tab w:val="left" w:pos="426"/>
          <w:tab w:val="left" w:pos="709"/>
          <w:tab w:val="left" w:pos="1134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материалы</w:t>
      </w:r>
    </w:p>
    <w:p w14:paraId="1EE586F7" w14:textId="77777777" w:rsidR="001571FE" w:rsidRDefault="009A217C">
      <w:pPr>
        <w:tabs>
          <w:tab w:val="left" w:pos="426"/>
          <w:tab w:val="left" w:pos="1134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работы  по программе:</w:t>
      </w:r>
    </w:p>
    <w:p w14:paraId="6677795C" w14:textId="77777777" w:rsidR="001571FE" w:rsidRDefault="009A217C">
      <w:pPr>
        <w:tabs>
          <w:tab w:val="left" w:pos="426"/>
          <w:tab w:val="left" w:pos="1134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1.Особенности организации образовательного процесса- очно.</w:t>
      </w:r>
    </w:p>
    <w:p w14:paraId="1077B124" w14:textId="77777777" w:rsidR="001571FE" w:rsidRDefault="009A217C">
      <w:pPr>
        <w:tabs>
          <w:tab w:val="left" w:pos="426"/>
          <w:tab w:val="left" w:pos="1134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2.Методы обучения – словесный, наглядный практический и объяснительно-иллюстративный, игровой.</w:t>
      </w:r>
    </w:p>
    <w:p w14:paraId="5AD36913" w14:textId="77777777" w:rsidR="001571FE" w:rsidRDefault="009A217C">
      <w:pPr>
        <w:tabs>
          <w:tab w:val="left" w:pos="426"/>
          <w:tab w:val="left" w:pos="1134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3.Методы воспитания - убеждение, поощрение, упражнение.</w:t>
      </w:r>
    </w:p>
    <w:p w14:paraId="7B72E42D" w14:textId="77777777" w:rsidR="001571FE" w:rsidRDefault="009A217C">
      <w:pPr>
        <w:tabs>
          <w:tab w:val="left" w:pos="426"/>
          <w:tab w:val="left" w:pos="1134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 организации образовательного процесса - </w:t>
      </w:r>
      <w:r>
        <w:rPr>
          <w:rFonts w:ascii="Times New Roman" w:hAnsi="Times New Roman"/>
          <w:sz w:val="28"/>
          <w:szCs w:val="28"/>
        </w:rPr>
        <w:t>индивидуально-групповая.</w:t>
      </w:r>
    </w:p>
    <w:p w14:paraId="01A8903B" w14:textId="77777777" w:rsidR="001571FE" w:rsidRDefault="009A217C">
      <w:pPr>
        <w:tabs>
          <w:tab w:val="left" w:pos="426"/>
          <w:tab w:val="left" w:pos="1134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 организации учебного занятия </w:t>
      </w:r>
      <w:r>
        <w:rPr>
          <w:rFonts w:ascii="Times New Roman" w:hAnsi="Times New Roman"/>
          <w:sz w:val="28"/>
          <w:szCs w:val="28"/>
        </w:rPr>
        <w:t>- беседа, лекция, практическое занятие, соревнование.</w:t>
      </w:r>
    </w:p>
    <w:p w14:paraId="3AB1E0E7" w14:textId="77777777" w:rsidR="001571FE" w:rsidRDefault="009A217C">
      <w:pPr>
        <w:tabs>
          <w:tab w:val="left" w:pos="426"/>
          <w:tab w:val="left" w:pos="1134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Педагогические технологии - </w:t>
      </w:r>
      <w:r>
        <w:rPr>
          <w:rFonts w:ascii="Times New Roman" w:hAnsi="Times New Roman"/>
          <w:sz w:val="28"/>
          <w:szCs w:val="28"/>
        </w:rPr>
        <w:t>индивидуализация обучения, группового обучения, коллективного взаимообучения, игровой деятельности, здоровьесберегающая технология.</w:t>
      </w:r>
    </w:p>
    <w:p w14:paraId="550DE3F8" w14:textId="77777777" w:rsidR="001571FE" w:rsidRDefault="009A217C">
      <w:pPr>
        <w:tabs>
          <w:tab w:val="left" w:pos="426"/>
          <w:tab w:val="left" w:pos="1134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Краткое описание структуры занятия:</w:t>
      </w:r>
    </w:p>
    <w:p w14:paraId="10EF9589" w14:textId="77777777" w:rsidR="001571FE" w:rsidRDefault="009A217C">
      <w:pPr>
        <w:tabs>
          <w:tab w:val="left" w:pos="426"/>
          <w:tab w:val="left" w:pos="1134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Подготовительная часть</w:t>
      </w:r>
    </w:p>
    <w:p w14:paraId="52486696" w14:textId="77777777" w:rsidR="001571FE" w:rsidRDefault="009A217C">
      <w:pPr>
        <w:tabs>
          <w:tab w:val="left" w:pos="426"/>
          <w:tab w:val="left" w:pos="1134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Основная часть</w:t>
      </w:r>
    </w:p>
    <w:p w14:paraId="3E945CB6" w14:textId="77777777" w:rsidR="001571FE" w:rsidRDefault="009A217C">
      <w:pPr>
        <w:tabs>
          <w:tab w:val="left" w:pos="426"/>
          <w:tab w:val="left" w:pos="1134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Заключительная часть</w:t>
      </w:r>
    </w:p>
    <w:p w14:paraId="5CB59240" w14:textId="77777777" w:rsidR="001571FE" w:rsidRDefault="009A21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 подготовительной части</w:t>
      </w:r>
    </w:p>
    <w:p w14:paraId="3CB87CD0" w14:textId="77777777" w:rsidR="001571FE" w:rsidRDefault="009A21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Подготовительная часть начинается с разминки. Разминка обеспечивает преодоление периода врабатывания организма. Она переводит организм занимающихся из состояния сравнительного покоя в деятельное состояние, готовое к выполнению повышенных физических нагрузок. Разминка делится на две части – общую и специальную. </w:t>
      </w:r>
    </w:p>
    <w:p w14:paraId="0C99100E" w14:textId="77777777" w:rsidR="001571FE" w:rsidRDefault="009A21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Задача общей разминки – активизировать (разогреть) мышцы опорно-двигательного аппарата и функции основных частей организма, тесно связанных с физической нагрузкой, особенно сердечно-сосудистой и дыхательной систем. Специальная разминка готовит организм к конкретным заданиям основной части занятия, когда выполняются специально-подготовительные упражнения, сходные по координации движений и физической нагрузке с предстоящими двигательными действиями в основной части занятия. Продолжительность подготовительной части от 10 до 20 минут.</w:t>
      </w:r>
    </w:p>
    <w:p w14:paraId="6709B06A" w14:textId="77777777" w:rsidR="001571FE" w:rsidRDefault="009A21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Основная часть </w:t>
      </w:r>
      <w:r>
        <w:rPr>
          <w:rFonts w:ascii="Times New Roman" w:hAnsi="Times New Roman"/>
          <w:color w:val="000000"/>
          <w:sz w:val="28"/>
          <w:szCs w:val="28"/>
        </w:rPr>
        <w:t>занятия выполняет главную функцию, так как именно в ней решаются все категории задач физического воспитания (учебно-воспитательные, физического развития). К ним относятся: формирование знаний в области двигательной деятельности; обучение двигательным умениям и навыкам общеобразовательного, прикладного и спортивного характера; развитие общих и специальных функций опорно-двигательного аппарата, сердечно-сосудистой и дыхательной систем; формирование и поддержание хорошей осанки; закаливание организма; воспитание нравственных, интеллектуальных, волевых и эстетических качеств. Продолжительность основной части составляет 80–85 % времени, отводимого на занятие.</w:t>
      </w:r>
    </w:p>
    <w:p w14:paraId="79C1CFB6" w14:textId="77777777" w:rsidR="001571FE" w:rsidRDefault="009A21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Заключительная часть </w:t>
      </w:r>
      <w:r>
        <w:rPr>
          <w:rFonts w:ascii="Times New Roman" w:hAnsi="Times New Roman"/>
          <w:color w:val="000000"/>
          <w:sz w:val="28"/>
          <w:szCs w:val="28"/>
        </w:rPr>
        <w:t>направлена на обеспечение постепенного снижения функциональной активности и приведение организма занимающихся в сравнительно спокойное состояние.</w:t>
      </w:r>
    </w:p>
    <w:p w14:paraId="1B4A66F7" w14:textId="77777777" w:rsidR="001571FE" w:rsidRDefault="009A21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заключительной части применяется медленный бег, ходьба, упражнение на расслабление с глубоким дыханием и т.п. В конце заключительной части рекомендуется провести анализ проделанной на занятии тренировочной работы, определяются задания для самостоятельной подготовки.</w:t>
      </w:r>
    </w:p>
    <w:p w14:paraId="105CD04D" w14:textId="77777777" w:rsidR="001571FE" w:rsidRDefault="009A217C">
      <w:pPr>
        <w:shd w:val="clear" w:color="auto" w:fill="FFFFFF"/>
        <w:tabs>
          <w:tab w:val="left" w:pos="1134"/>
        </w:tabs>
        <w:spacing w:after="0" w:line="360" w:lineRule="auto"/>
        <w:ind w:right="-5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14:paraId="53AFC0C9" w14:textId="77777777" w:rsidR="001571FE" w:rsidRDefault="009A217C">
      <w:pPr>
        <w:shd w:val="clear" w:color="auto" w:fill="FFFFFF"/>
        <w:tabs>
          <w:tab w:val="left" w:pos="1134"/>
        </w:tabs>
        <w:spacing w:after="0" w:line="360" w:lineRule="auto"/>
        <w:ind w:right="-5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литература</w:t>
      </w:r>
    </w:p>
    <w:tbl>
      <w:tblPr>
        <w:tblStyle w:val="afb"/>
        <w:tblW w:w="96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093"/>
      </w:tblGrid>
      <w:tr w:rsidR="001571FE" w14:paraId="5D862494" w14:textId="7777777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883BC4F" w14:textId="77777777" w:rsidR="001571FE" w:rsidRDefault="001571FE">
            <w:pPr>
              <w:pStyle w:val="af0"/>
              <w:widowControl w:val="0"/>
              <w:numPr>
                <w:ilvl w:val="0"/>
                <w:numId w:val="34"/>
              </w:numPr>
              <w:tabs>
                <w:tab w:val="left" w:pos="1134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92" w:type="dxa"/>
            <w:tcBorders>
              <w:top w:val="nil"/>
              <w:left w:val="nil"/>
              <w:bottom w:val="nil"/>
              <w:right w:val="nil"/>
            </w:tcBorders>
          </w:tcPr>
          <w:p w14:paraId="10DBDBA6" w14:textId="77777777" w:rsidR="001571FE" w:rsidRDefault="009A217C">
            <w:pPr>
              <w:widowControl w:val="0"/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Амелин А.Н. Современный настольный теннис. – 2015</w:t>
            </w:r>
          </w:p>
        </w:tc>
      </w:tr>
      <w:tr w:rsidR="001571FE" w14:paraId="4EF7AE72" w14:textId="7777777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E362139" w14:textId="77777777" w:rsidR="001571FE" w:rsidRDefault="001571FE">
            <w:pPr>
              <w:pStyle w:val="af0"/>
              <w:widowControl w:val="0"/>
              <w:numPr>
                <w:ilvl w:val="0"/>
                <w:numId w:val="35"/>
              </w:numPr>
              <w:tabs>
                <w:tab w:val="left" w:pos="1134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92" w:type="dxa"/>
            <w:tcBorders>
              <w:top w:val="nil"/>
              <w:left w:val="nil"/>
              <w:bottom w:val="nil"/>
              <w:right w:val="nil"/>
            </w:tcBorders>
          </w:tcPr>
          <w:p w14:paraId="7DA57147" w14:textId="77777777" w:rsidR="001571FE" w:rsidRDefault="009A217C">
            <w:pPr>
              <w:widowControl w:val="0"/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Барчукова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Г.В. Современные подходы к формированию технико-тактического мастерства игроков в настольный теннис. - М.: РГАФК, 2017</w:t>
            </w:r>
          </w:p>
        </w:tc>
      </w:tr>
      <w:tr w:rsidR="001571FE" w14:paraId="379BAB94" w14:textId="7777777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0EEC3CC9" w14:textId="77777777" w:rsidR="001571FE" w:rsidRDefault="001571FE">
            <w:pPr>
              <w:pStyle w:val="af0"/>
              <w:widowControl w:val="0"/>
              <w:numPr>
                <w:ilvl w:val="0"/>
                <w:numId w:val="36"/>
              </w:numPr>
              <w:tabs>
                <w:tab w:val="left" w:pos="1134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92" w:type="dxa"/>
            <w:tcBorders>
              <w:top w:val="nil"/>
              <w:left w:val="nil"/>
              <w:bottom w:val="nil"/>
              <w:right w:val="nil"/>
            </w:tcBorders>
          </w:tcPr>
          <w:p w14:paraId="17E497AE" w14:textId="77777777" w:rsidR="001571FE" w:rsidRDefault="009A217C">
            <w:pPr>
              <w:widowControl w:val="0"/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Барчукова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Г.В. Настольный теннис (спорт для всех) – 2018</w:t>
            </w:r>
          </w:p>
        </w:tc>
      </w:tr>
      <w:tr w:rsidR="001571FE" w14:paraId="39F23ECE" w14:textId="7777777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6A121D89" w14:textId="77777777" w:rsidR="001571FE" w:rsidRDefault="001571FE">
            <w:pPr>
              <w:pStyle w:val="af0"/>
              <w:widowControl w:val="0"/>
              <w:numPr>
                <w:ilvl w:val="0"/>
                <w:numId w:val="37"/>
              </w:numPr>
              <w:tabs>
                <w:tab w:val="left" w:pos="1134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92" w:type="dxa"/>
            <w:tcBorders>
              <w:top w:val="nil"/>
              <w:left w:val="nil"/>
              <w:bottom w:val="nil"/>
              <w:right w:val="nil"/>
            </w:tcBorders>
          </w:tcPr>
          <w:p w14:paraId="540409A1" w14:textId="77777777" w:rsidR="001571FE" w:rsidRDefault="009A217C">
            <w:pPr>
              <w:widowControl w:val="0"/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Барчукова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Г.В. Учись играть в настольный теннис - 2017</w:t>
            </w:r>
          </w:p>
        </w:tc>
      </w:tr>
      <w:tr w:rsidR="001571FE" w14:paraId="4487E6D2" w14:textId="77777777">
        <w:trPr>
          <w:trHeight w:val="31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D602C18" w14:textId="77777777" w:rsidR="001571FE" w:rsidRDefault="001571FE">
            <w:pPr>
              <w:pStyle w:val="af0"/>
              <w:widowControl w:val="0"/>
              <w:numPr>
                <w:ilvl w:val="0"/>
                <w:numId w:val="38"/>
              </w:numPr>
              <w:tabs>
                <w:tab w:val="left" w:pos="1134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92" w:type="dxa"/>
            <w:tcBorders>
              <w:top w:val="nil"/>
              <w:left w:val="nil"/>
              <w:bottom w:val="nil"/>
              <w:right w:val="nil"/>
            </w:tcBorders>
          </w:tcPr>
          <w:p w14:paraId="0D886499" w14:textId="77777777" w:rsidR="001571FE" w:rsidRDefault="009A217C">
            <w:pPr>
              <w:widowControl w:val="0"/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Байгулов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А.П.,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Романин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А.Н.  Основы настольного тенниса. – 2015</w:t>
            </w:r>
          </w:p>
        </w:tc>
      </w:tr>
      <w:tr w:rsidR="001571FE" w14:paraId="2102365F" w14:textId="7777777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CAEEAB2" w14:textId="77777777" w:rsidR="001571FE" w:rsidRDefault="001571FE">
            <w:pPr>
              <w:pStyle w:val="af0"/>
              <w:widowControl w:val="0"/>
              <w:numPr>
                <w:ilvl w:val="0"/>
                <w:numId w:val="39"/>
              </w:numPr>
              <w:tabs>
                <w:tab w:val="left" w:pos="1134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92" w:type="dxa"/>
            <w:tcBorders>
              <w:top w:val="nil"/>
              <w:left w:val="nil"/>
              <w:bottom w:val="nil"/>
              <w:right w:val="nil"/>
            </w:tcBorders>
          </w:tcPr>
          <w:p w14:paraId="4D6E716D" w14:textId="77777777" w:rsidR="001571FE" w:rsidRDefault="009A217C">
            <w:pPr>
              <w:widowControl w:val="0"/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Матицын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О.В.  Многолетняя подготовка юных спортсменов в настольном теннисе. - М.: "Теория и практика физической культуры", 2022 (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переизд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.)</w:t>
            </w:r>
          </w:p>
        </w:tc>
      </w:tr>
      <w:tr w:rsidR="001571FE" w14:paraId="3F9A895D" w14:textId="7777777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6CEC90D5" w14:textId="77777777" w:rsidR="001571FE" w:rsidRDefault="001571FE">
            <w:pPr>
              <w:pStyle w:val="af0"/>
              <w:widowControl w:val="0"/>
              <w:numPr>
                <w:ilvl w:val="0"/>
                <w:numId w:val="40"/>
              </w:numPr>
              <w:tabs>
                <w:tab w:val="left" w:pos="1134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92" w:type="dxa"/>
            <w:tcBorders>
              <w:top w:val="nil"/>
              <w:left w:val="nil"/>
              <w:bottom w:val="nil"/>
              <w:right w:val="nil"/>
            </w:tcBorders>
          </w:tcPr>
          <w:p w14:paraId="4A7D2FAB" w14:textId="77777777" w:rsidR="001571FE" w:rsidRDefault="009A217C">
            <w:pPr>
              <w:widowControl w:val="0"/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Барчукова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Г.В</w:t>
            </w:r>
            <w:proofErr w:type="gramEnd"/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, Воробьев В.В., 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Матицын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О.В. Настольный теннис. Примерные программы спортивной подготовки для детско-юношеских спортивных школ, специализированных детско-юношеских   школ 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ab/>
              <w:t xml:space="preserve">олимпийского резерва. - М.: Советский спорт, 2018 </w:t>
            </w:r>
          </w:p>
        </w:tc>
      </w:tr>
      <w:tr w:rsidR="001571FE" w14:paraId="6AC522AB" w14:textId="7777777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6949140" w14:textId="77777777" w:rsidR="001571FE" w:rsidRDefault="001571FE">
            <w:pPr>
              <w:pStyle w:val="af0"/>
              <w:widowControl w:val="0"/>
              <w:numPr>
                <w:ilvl w:val="0"/>
                <w:numId w:val="41"/>
              </w:numPr>
              <w:tabs>
                <w:tab w:val="left" w:pos="1134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92" w:type="dxa"/>
            <w:tcBorders>
              <w:top w:val="nil"/>
              <w:left w:val="nil"/>
              <w:bottom w:val="nil"/>
              <w:right w:val="nil"/>
            </w:tcBorders>
          </w:tcPr>
          <w:p w14:paraId="2C94FD46" w14:textId="77777777" w:rsidR="001571FE" w:rsidRDefault="009A217C">
            <w:pPr>
              <w:widowControl w:val="0"/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Команов В.В. Тренировочный процесс в настольном теннисе. - 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М.: Советский спорт, 2019</w:t>
            </w:r>
          </w:p>
        </w:tc>
      </w:tr>
      <w:tr w:rsidR="001571FE" w14:paraId="245F84BA" w14:textId="7777777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7CFFBD3" w14:textId="77777777" w:rsidR="001571FE" w:rsidRDefault="001571FE">
            <w:pPr>
              <w:pStyle w:val="af0"/>
              <w:widowControl w:val="0"/>
              <w:numPr>
                <w:ilvl w:val="0"/>
                <w:numId w:val="42"/>
              </w:numPr>
              <w:tabs>
                <w:tab w:val="left" w:pos="1134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92" w:type="dxa"/>
            <w:tcBorders>
              <w:top w:val="nil"/>
              <w:left w:val="nil"/>
              <w:bottom w:val="nil"/>
              <w:right w:val="nil"/>
            </w:tcBorders>
          </w:tcPr>
          <w:p w14:paraId="70FC914F" w14:textId="77777777" w:rsidR="001571FE" w:rsidRDefault="009A217C">
            <w:pPr>
              <w:widowControl w:val="0"/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Команов В.В. Тренировочный процесс в настольном теннисе. - 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М.: Советский спорт, 2016</w:t>
            </w:r>
          </w:p>
        </w:tc>
      </w:tr>
      <w:tr w:rsidR="001571FE" w14:paraId="37508D46" w14:textId="7777777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F73A550" w14:textId="77777777" w:rsidR="001571FE" w:rsidRDefault="001571FE">
            <w:pPr>
              <w:pStyle w:val="af0"/>
              <w:widowControl w:val="0"/>
              <w:numPr>
                <w:ilvl w:val="0"/>
                <w:numId w:val="43"/>
              </w:numPr>
              <w:tabs>
                <w:tab w:val="left" w:pos="1134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92" w:type="dxa"/>
            <w:tcBorders>
              <w:top w:val="nil"/>
              <w:left w:val="nil"/>
              <w:bottom w:val="nil"/>
              <w:right w:val="nil"/>
            </w:tcBorders>
          </w:tcPr>
          <w:p w14:paraId="1299F4C9" w14:textId="77777777" w:rsidR="001571FE" w:rsidRDefault="009A217C">
            <w:pPr>
              <w:widowControl w:val="0"/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Барчукова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Г.В.,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Богушас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В.М.,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Матицын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О.В. Теория и методика настольного тенниса. – М.: Академия, 2016</w:t>
            </w:r>
          </w:p>
        </w:tc>
      </w:tr>
      <w:tr w:rsidR="001571FE" w14:paraId="509F01B9" w14:textId="7777777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848907F" w14:textId="77777777" w:rsidR="001571FE" w:rsidRDefault="001571FE">
            <w:pPr>
              <w:pStyle w:val="af0"/>
              <w:widowControl w:val="0"/>
              <w:numPr>
                <w:ilvl w:val="0"/>
                <w:numId w:val="44"/>
              </w:numPr>
              <w:tabs>
                <w:tab w:val="left" w:pos="1134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92" w:type="dxa"/>
            <w:tcBorders>
              <w:top w:val="nil"/>
              <w:left w:val="nil"/>
              <w:bottom w:val="nil"/>
              <w:right w:val="nil"/>
            </w:tcBorders>
          </w:tcPr>
          <w:p w14:paraId="02DC185B" w14:textId="77777777" w:rsidR="001571FE" w:rsidRDefault="009A217C">
            <w:pPr>
              <w:widowControl w:val="0"/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Худец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Р. Настольный теннис. Техника с Владимиром Самсоновым. – М.: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Вистаспорт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, 2017</w:t>
            </w:r>
          </w:p>
        </w:tc>
      </w:tr>
      <w:tr w:rsidR="001571FE" w14:paraId="630771F9" w14:textId="7777777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F11E58E" w14:textId="77777777" w:rsidR="001571FE" w:rsidRDefault="001571FE">
            <w:pPr>
              <w:pStyle w:val="af0"/>
              <w:widowControl w:val="0"/>
              <w:numPr>
                <w:ilvl w:val="0"/>
                <w:numId w:val="45"/>
              </w:numPr>
              <w:tabs>
                <w:tab w:val="left" w:pos="1134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92" w:type="dxa"/>
            <w:tcBorders>
              <w:top w:val="nil"/>
              <w:left w:val="nil"/>
              <w:bottom w:val="nil"/>
              <w:right w:val="nil"/>
            </w:tcBorders>
          </w:tcPr>
          <w:p w14:paraId="6CA07723" w14:textId="77777777" w:rsidR="001571FE" w:rsidRDefault="009A217C">
            <w:pPr>
              <w:widowControl w:val="0"/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Байгулов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Ю.П.</w:t>
            </w:r>
            <w:r>
              <w:rPr>
                <w:rStyle w:val="apple-converted-space"/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Настольный теннис: вчера. Сегодня, за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softHyphen/>
              <w:t>втра. - М.: ФИС, 2015</w:t>
            </w:r>
          </w:p>
        </w:tc>
      </w:tr>
      <w:tr w:rsidR="001571FE" w14:paraId="7B0F87B7" w14:textId="77777777">
        <w:trPr>
          <w:trHeight w:val="65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FAC4BD4" w14:textId="77777777" w:rsidR="001571FE" w:rsidRDefault="001571FE">
            <w:pPr>
              <w:pStyle w:val="af0"/>
              <w:widowControl w:val="0"/>
              <w:numPr>
                <w:ilvl w:val="0"/>
                <w:numId w:val="46"/>
              </w:numPr>
              <w:tabs>
                <w:tab w:val="left" w:pos="1134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92" w:type="dxa"/>
            <w:tcBorders>
              <w:top w:val="nil"/>
              <w:left w:val="nil"/>
              <w:bottom w:val="nil"/>
              <w:right w:val="nil"/>
            </w:tcBorders>
          </w:tcPr>
          <w:p w14:paraId="7FE5CCD8" w14:textId="77777777" w:rsidR="001571FE" w:rsidRDefault="009A217C">
            <w:pPr>
              <w:widowControl w:val="0"/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Команов В.В.,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Барчукова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Г.В. Начальная подготовка в настольно</w:t>
            </w:r>
          </w:p>
          <w:p w14:paraId="2DF06997" w14:textId="77777777" w:rsidR="001571FE" w:rsidRDefault="009A217C">
            <w:pPr>
              <w:widowControl w:val="0"/>
              <w:tabs>
                <w:tab w:val="left" w:pos="709"/>
                <w:tab w:val="left" w:pos="1134"/>
              </w:tabs>
              <w:spacing w:after="0" w:line="240" w:lineRule="auto"/>
              <w:ind w:left="2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теннисе. – М.: ООО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Информпечать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», 2017 </w:t>
            </w:r>
          </w:p>
        </w:tc>
      </w:tr>
      <w:tr w:rsidR="001571FE" w14:paraId="4A95E8EF" w14:textId="77777777">
        <w:trPr>
          <w:trHeight w:val="65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DD66AB9" w14:textId="77777777" w:rsidR="001571FE" w:rsidRDefault="001571FE">
            <w:pPr>
              <w:pStyle w:val="af0"/>
              <w:widowControl w:val="0"/>
              <w:numPr>
                <w:ilvl w:val="0"/>
                <w:numId w:val="47"/>
              </w:numPr>
              <w:tabs>
                <w:tab w:val="left" w:pos="1134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92" w:type="dxa"/>
            <w:tcBorders>
              <w:top w:val="nil"/>
              <w:left w:val="nil"/>
              <w:bottom w:val="nil"/>
              <w:right w:val="nil"/>
            </w:tcBorders>
          </w:tcPr>
          <w:p w14:paraId="45C8FCC5" w14:textId="77777777" w:rsidR="001571FE" w:rsidRDefault="009A217C">
            <w:pPr>
              <w:widowControl w:val="0"/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Сабитова В. Я умею играть в настольный теннис. – Рыбинск: Изд-во ООО «РДП», 2020</w:t>
            </w:r>
          </w:p>
        </w:tc>
      </w:tr>
    </w:tbl>
    <w:p w14:paraId="7415EAB8" w14:textId="77777777" w:rsidR="001571FE" w:rsidRDefault="009A217C">
      <w:pPr>
        <w:shd w:val="clear" w:color="auto" w:fill="FFFFFF"/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240" w:lineRule="auto"/>
        <w:ind w:right="-56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литература</w:t>
      </w:r>
      <w:r>
        <w:rPr>
          <w:rFonts w:ascii="Times New Roman" w:hAnsi="Times New Roman"/>
          <w:b/>
          <w:sz w:val="28"/>
          <w:szCs w:val="28"/>
        </w:rPr>
        <w:tab/>
      </w:r>
    </w:p>
    <w:tbl>
      <w:tblPr>
        <w:tblStyle w:val="afb"/>
        <w:tblW w:w="9627" w:type="dxa"/>
        <w:tblLayout w:type="fixed"/>
        <w:tblLook w:val="04A0" w:firstRow="1" w:lastRow="0" w:firstColumn="1" w:lastColumn="0" w:noHBand="0" w:noVBand="1"/>
      </w:tblPr>
      <w:tblGrid>
        <w:gridCol w:w="562"/>
        <w:gridCol w:w="9065"/>
      </w:tblGrid>
      <w:tr w:rsidR="001571FE" w14:paraId="1688A460" w14:textId="77777777" w:rsidTr="00A93CBE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7DA8324" w14:textId="77777777" w:rsidR="001571FE" w:rsidRDefault="001571FE">
            <w:pPr>
              <w:pStyle w:val="af0"/>
              <w:widowControl w:val="0"/>
              <w:numPr>
                <w:ilvl w:val="0"/>
                <w:numId w:val="48"/>
              </w:numPr>
              <w:tabs>
                <w:tab w:val="left" w:pos="709"/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00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14:paraId="64E5BDF0" w14:textId="77777777" w:rsidR="001571FE" w:rsidRDefault="009A217C">
            <w:pPr>
              <w:widowControl w:val="0"/>
              <w:shd w:val="clear" w:color="auto" w:fill="FFFFFF"/>
              <w:tabs>
                <w:tab w:val="left" w:pos="709"/>
                <w:tab w:val="left" w:pos="1134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 xml:space="preserve">Бойко, Е.А. Лучшие подвижные игры для детей от 5 до 10 лет / </w:t>
            </w:r>
          </w:p>
          <w:p w14:paraId="5CB4936D" w14:textId="522B963D" w:rsidR="001571FE" w:rsidRDefault="009A217C">
            <w:pPr>
              <w:widowControl w:val="0"/>
              <w:shd w:val="clear" w:color="auto" w:fill="FFFFFF"/>
              <w:tabs>
                <w:tab w:val="left" w:pos="709"/>
                <w:tab w:val="left" w:pos="1134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Е.А.  Бойко. - М.: Книга по Требованию, 201</w:t>
            </w:r>
            <w:r w:rsidR="00D20F6A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. - 256 c.</w:t>
            </w:r>
          </w:p>
        </w:tc>
      </w:tr>
      <w:tr w:rsidR="001571FE" w14:paraId="2021F181" w14:textId="77777777" w:rsidTr="00A93CBE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316C04F" w14:textId="77777777" w:rsidR="001571FE" w:rsidRDefault="001571FE">
            <w:pPr>
              <w:pStyle w:val="af0"/>
              <w:widowControl w:val="0"/>
              <w:numPr>
                <w:ilvl w:val="0"/>
                <w:numId w:val="49"/>
              </w:numPr>
              <w:tabs>
                <w:tab w:val="left" w:pos="709"/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00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14:paraId="6ADC4A79" w14:textId="77777777" w:rsidR="001571FE" w:rsidRDefault="009A217C">
            <w:pPr>
              <w:widowControl w:val="0"/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Вострокнутов В.С. Формирование интереса учащихся к занятиям         физической культурой // Методические рекомендации. - Москва: Изд.  Регион, 2018</w:t>
            </w:r>
          </w:p>
        </w:tc>
      </w:tr>
      <w:tr w:rsidR="001571FE" w14:paraId="0B3529B2" w14:textId="77777777" w:rsidTr="00A93CBE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13AAAEB" w14:textId="77777777" w:rsidR="001571FE" w:rsidRDefault="001571FE">
            <w:pPr>
              <w:pStyle w:val="af0"/>
              <w:widowControl w:val="0"/>
              <w:numPr>
                <w:ilvl w:val="0"/>
                <w:numId w:val="50"/>
              </w:numPr>
              <w:tabs>
                <w:tab w:val="left" w:pos="709"/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00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14:paraId="52BBD708" w14:textId="77777777" w:rsidR="001571FE" w:rsidRDefault="009A217C">
            <w:pPr>
              <w:widowControl w:val="0"/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hl"/>
                <w:rFonts w:ascii="Times New Roman" w:eastAsia="Calibri" w:hAnsi="Times New Roman"/>
                <w:color w:val="000000"/>
                <w:sz w:val="28"/>
                <w:szCs w:val="28"/>
              </w:rPr>
              <w:t>Захаров</w:t>
            </w:r>
            <w:r>
              <w:rPr>
                <w:rStyle w:val="apple-converted-space"/>
                <w:rFonts w:eastAsia="Calibri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Е.Н. Энциклопедия физической подготовки:</w:t>
            </w:r>
            <w:r>
              <w:rPr>
                <w:rStyle w:val="apple-converted-space"/>
                <w:rFonts w:eastAsia="Calibri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hl"/>
                <w:rFonts w:ascii="Times New Roman" w:eastAsia="Calibri" w:hAnsi="Times New Roman"/>
                <w:color w:val="000000"/>
                <w:sz w:val="28"/>
                <w:szCs w:val="28"/>
              </w:rPr>
              <w:t>Методические</w:t>
            </w:r>
            <w:r>
              <w:rPr>
                <w:rStyle w:val="apple-converted-space"/>
                <w:rFonts w:eastAsia="Calibri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основы развития физических качеств /Под ред. Е.Н.</w:t>
            </w:r>
            <w:r>
              <w:rPr>
                <w:rStyle w:val="apple-converted-space"/>
                <w:rFonts w:eastAsia="Calibri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hl"/>
                <w:rFonts w:ascii="Times New Roman" w:eastAsia="Calibri" w:hAnsi="Times New Roman"/>
                <w:color w:val="000000"/>
                <w:sz w:val="28"/>
                <w:szCs w:val="28"/>
              </w:rPr>
              <w:t>Захарова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 xml:space="preserve">,  А.В.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Карасёва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А.А. Сафонова и др. М.: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Лентос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 xml:space="preserve">, 2023. </w:t>
            </w:r>
          </w:p>
        </w:tc>
      </w:tr>
      <w:tr w:rsidR="001571FE" w14:paraId="21715F9B" w14:textId="77777777" w:rsidTr="00A93CBE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18D58B3" w14:textId="77777777" w:rsidR="001571FE" w:rsidRDefault="001571FE">
            <w:pPr>
              <w:pStyle w:val="af0"/>
              <w:widowControl w:val="0"/>
              <w:numPr>
                <w:ilvl w:val="0"/>
                <w:numId w:val="51"/>
              </w:numPr>
              <w:tabs>
                <w:tab w:val="left" w:pos="709"/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00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14:paraId="769085FE" w14:textId="77777777" w:rsidR="001571FE" w:rsidRDefault="009A217C">
            <w:pPr>
              <w:widowControl w:val="0"/>
              <w:tabs>
                <w:tab w:val="left" w:pos="709"/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00"/>
              </w:tabs>
              <w:spacing w:after="0" w:line="240" w:lineRule="auto"/>
              <w:ind w:right="-5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hl"/>
                <w:rFonts w:ascii="Times New Roman" w:eastAsia="Calibri" w:hAnsi="Times New Roman"/>
                <w:color w:val="000000"/>
                <w:sz w:val="28"/>
                <w:szCs w:val="28"/>
              </w:rPr>
              <w:t>Кузнецов</w:t>
            </w:r>
            <w:r>
              <w:rPr>
                <w:rStyle w:val="apple-converted-space"/>
                <w:rFonts w:eastAsia="Calibri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В.В. Специальная силовая подготовка</w:t>
            </w:r>
            <w:r>
              <w:rPr>
                <w:rStyle w:val="apple-converted-space"/>
                <w:rFonts w:eastAsia="Calibri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hl"/>
                <w:rFonts w:ascii="Times New Roman" w:eastAsia="Calibri" w:hAnsi="Times New Roman"/>
                <w:color w:val="000000"/>
                <w:sz w:val="28"/>
                <w:szCs w:val="28"/>
              </w:rPr>
              <w:t>спортсмена</w:t>
            </w:r>
            <w:r>
              <w:rPr>
                <w:rStyle w:val="apple-converted-space"/>
                <w:rFonts w:eastAsia="Calibri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/В.В. Кузнецов. -М.: Москва. Дрофа 2015г. 208 с.</w:t>
            </w:r>
          </w:p>
        </w:tc>
      </w:tr>
    </w:tbl>
    <w:p w14:paraId="4940917B" w14:textId="77777777" w:rsidR="001571FE" w:rsidRDefault="001571FE">
      <w:pPr>
        <w:shd w:val="clear" w:color="auto" w:fill="FFFFFF"/>
        <w:tabs>
          <w:tab w:val="left" w:pos="1134"/>
        </w:tabs>
        <w:spacing w:after="0" w:line="360" w:lineRule="auto"/>
        <w:ind w:right="-56"/>
        <w:rPr>
          <w:rFonts w:ascii="Times New Roman" w:hAnsi="Times New Roman"/>
          <w:b/>
          <w:sz w:val="28"/>
          <w:szCs w:val="28"/>
        </w:rPr>
      </w:pPr>
    </w:p>
    <w:p w14:paraId="4D19F107" w14:textId="77777777" w:rsidR="001571FE" w:rsidRDefault="001571FE">
      <w:pPr>
        <w:tabs>
          <w:tab w:val="left" w:pos="1134"/>
        </w:tabs>
        <w:spacing w:after="0" w:line="36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7406F1C" w14:textId="77777777" w:rsidR="001571FE" w:rsidRDefault="001571FE">
      <w:pPr>
        <w:tabs>
          <w:tab w:val="left" w:pos="1134"/>
        </w:tabs>
        <w:spacing w:after="0" w:line="36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F36FA4" w14:textId="77777777" w:rsidR="001571FE" w:rsidRDefault="001571FE">
      <w:pPr>
        <w:tabs>
          <w:tab w:val="left" w:pos="1134"/>
        </w:tabs>
        <w:spacing w:after="0" w:line="36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F0EEB1F" w14:textId="77777777" w:rsidR="001571FE" w:rsidRDefault="001571FE">
      <w:pPr>
        <w:tabs>
          <w:tab w:val="left" w:pos="1134"/>
        </w:tabs>
        <w:spacing w:after="0" w:line="36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1571FE">
      <w:footerReference w:type="default" r:id="rId14"/>
      <w:pgSz w:w="11906" w:h="16838"/>
      <w:pgMar w:top="851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E080" w14:textId="77777777" w:rsidR="009670C8" w:rsidRDefault="009670C8">
      <w:pPr>
        <w:spacing w:after="0" w:line="240" w:lineRule="auto"/>
      </w:pPr>
      <w:r>
        <w:separator/>
      </w:r>
    </w:p>
  </w:endnote>
  <w:endnote w:type="continuationSeparator" w:id="0">
    <w:p w14:paraId="531675C1" w14:textId="77777777" w:rsidR="009670C8" w:rsidRDefault="0096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0D45" w14:textId="77777777" w:rsidR="00364D11" w:rsidRDefault="00364D11">
    <w:pPr>
      <w:pStyle w:val="16"/>
      <w:jc w:val="right"/>
    </w:pPr>
    <w:r>
      <w:fldChar w:fldCharType="begin"/>
    </w:r>
    <w:r>
      <w:instrText>PAGE</w:instrText>
    </w:r>
    <w:r>
      <w:fldChar w:fldCharType="separate"/>
    </w:r>
    <w:r w:rsidR="004E0125">
      <w:rPr>
        <w:noProof/>
      </w:rPr>
      <w:t>15</w:t>
    </w:r>
    <w:r>
      <w:fldChar w:fldCharType="end"/>
    </w:r>
  </w:p>
  <w:p w14:paraId="05B10449" w14:textId="77777777" w:rsidR="00364D11" w:rsidRDefault="00364D11">
    <w:pPr>
      <w:pStyle w:val="16"/>
      <w:tabs>
        <w:tab w:val="left" w:pos="6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158C" w14:textId="77777777" w:rsidR="00364D11" w:rsidRDefault="00364D11">
    <w:pPr>
      <w:pStyle w:val="16"/>
      <w:jc w:val="right"/>
    </w:pPr>
    <w:r>
      <w:fldChar w:fldCharType="begin"/>
    </w:r>
    <w:r>
      <w:instrText>PAGE</w:instrText>
    </w:r>
    <w:r>
      <w:fldChar w:fldCharType="separate"/>
    </w:r>
    <w:r w:rsidR="004E0125">
      <w:rPr>
        <w:noProof/>
      </w:rPr>
      <w:t>16</w:t>
    </w:r>
    <w:r>
      <w:fldChar w:fldCharType="end"/>
    </w:r>
  </w:p>
  <w:p w14:paraId="5C855494" w14:textId="77777777" w:rsidR="00364D11" w:rsidRDefault="00364D11">
    <w:pPr>
      <w:pStyle w:val="16"/>
      <w:tabs>
        <w:tab w:val="left" w:pos="616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49BE" w14:textId="77777777" w:rsidR="00364D11" w:rsidRDefault="00364D11">
    <w:pPr>
      <w:pStyle w:val="16"/>
      <w:jc w:val="right"/>
    </w:pPr>
    <w:r>
      <w:fldChar w:fldCharType="begin"/>
    </w:r>
    <w:r>
      <w:instrText>PAGE</w:instrText>
    </w:r>
    <w:r>
      <w:fldChar w:fldCharType="separate"/>
    </w:r>
    <w:r w:rsidR="004E0125">
      <w:rPr>
        <w:noProof/>
      </w:rPr>
      <w:t>25</w:t>
    </w:r>
    <w:r>
      <w:fldChar w:fldCharType="end"/>
    </w:r>
  </w:p>
  <w:p w14:paraId="1D82E67A" w14:textId="77777777" w:rsidR="00364D11" w:rsidRDefault="00364D11">
    <w:pPr>
      <w:pStyle w:val="16"/>
      <w:tabs>
        <w:tab w:val="left" w:pos="61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81D5B" w14:textId="77777777" w:rsidR="009670C8" w:rsidRDefault="009670C8">
      <w:pPr>
        <w:spacing w:after="0" w:line="240" w:lineRule="auto"/>
      </w:pPr>
      <w:r>
        <w:separator/>
      </w:r>
    </w:p>
  </w:footnote>
  <w:footnote w:type="continuationSeparator" w:id="0">
    <w:p w14:paraId="7B2CB164" w14:textId="77777777" w:rsidR="009670C8" w:rsidRDefault="00967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74D9"/>
    <w:multiLevelType w:val="multilevel"/>
    <w:tmpl w:val="DFDC9F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5B83373"/>
    <w:multiLevelType w:val="multilevel"/>
    <w:tmpl w:val="1BE0A0E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CB10B4"/>
    <w:multiLevelType w:val="multilevel"/>
    <w:tmpl w:val="E39EAC3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7A771B"/>
    <w:multiLevelType w:val="multilevel"/>
    <w:tmpl w:val="1B3ABFE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10A5BF3"/>
    <w:multiLevelType w:val="multilevel"/>
    <w:tmpl w:val="66FE89B0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435A05CF"/>
    <w:multiLevelType w:val="multilevel"/>
    <w:tmpl w:val="EA6010AE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4F8293C"/>
    <w:multiLevelType w:val="multilevel"/>
    <w:tmpl w:val="32BA7A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F14C1B"/>
    <w:multiLevelType w:val="multilevel"/>
    <w:tmpl w:val="CEA896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4296E50"/>
    <w:multiLevelType w:val="multilevel"/>
    <w:tmpl w:val="9AFEA1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5899298E"/>
    <w:multiLevelType w:val="multilevel"/>
    <w:tmpl w:val="D54C3E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BF05C45"/>
    <w:multiLevelType w:val="multilevel"/>
    <w:tmpl w:val="18E45552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9A03B3"/>
    <w:multiLevelType w:val="multilevel"/>
    <w:tmpl w:val="2396AE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74385A3B"/>
    <w:multiLevelType w:val="multilevel"/>
    <w:tmpl w:val="9C3A0D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5883916">
    <w:abstractNumId w:val="12"/>
  </w:num>
  <w:num w:numId="2" w16cid:durableId="1156452908">
    <w:abstractNumId w:val="10"/>
  </w:num>
  <w:num w:numId="3" w16cid:durableId="468666940">
    <w:abstractNumId w:val="8"/>
  </w:num>
  <w:num w:numId="4" w16cid:durableId="2029521042">
    <w:abstractNumId w:val="3"/>
  </w:num>
  <w:num w:numId="5" w16cid:durableId="1731880862">
    <w:abstractNumId w:val="2"/>
  </w:num>
  <w:num w:numId="6" w16cid:durableId="1424692364">
    <w:abstractNumId w:val="4"/>
  </w:num>
  <w:num w:numId="7" w16cid:durableId="257833431">
    <w:abstractNumId w:val="1"/>
  </w:num>
  <w:num w:numId="8" w16cid:durableId="1723208995">
    <w:abstractNumId w:val="6"/>
  </w:num>
  <w:num w:numId="9" w16cid:durableId="88699728">
    <w:abstractNumId w:val="9"/>
  </w:num>
  <w:num w:numId="10" w16cid:durableId="556205936">
    <w:abstractNumId w:val="0"/>
  </w:num>
  <w:num w:numId="11" w16cid:durableId="1703941205">
    <w:abstractNumId w:val="7"/>
  </w:num>
  <w:num w:numId="12" w16cid:durableId="1902600071">
    <w:abstractNumId w:val="5"/>
  </w:num>
  <w:num w:numId="13" w16cid:durableId="179902310">
    <w:abstractNumId w:val="3"/>
  </w:num>
  <w:num w:numId="14" w16cid:durableId="687368148">
    <w:abstractNumId w:val="3"/>
  </w:num>
  <w:num w:numId="15" w16cid:durableId="1477646137">
    <w:abstractNumId w:val="3"/>
  </w:num>
  <w:num w:numId="16" w16cid:durableId="1353922629">
    <w:abstractNumId w:val="3"/>
  </w:num>
  <w:num w:numId="17" w16cid:durableId="88087872">
    <w:abstractNumId w:val="3"/>
  </w:num>
  <w:num w:numId="18" w16cid:durableId="1695034921">
    <w:abstractNumId w:val="3"/>
  </w:num>
  <w:num w:numId="19" w16cid:durableId="955717825">
    <w:abstractNumId w:val="3"/>
  </w:num>
  <w:num w:numId="20" w16cid:durableId="2144224491">
    <w:abstractNumId w:val="3"/>
  </w:num>
  <w:num w:numId="21" w16cid:durableId="1496261402">
    <w:abstractNumId w:val="3"/>
  </w:num>
  <w:num w:numId="22" w16cid:durableId="1459563951">
    <w:abstractNumId w:val="3"/>
  </w:num>
  <w:num w:numId="23" w16cid:durableId="854883621">
    <w:abstractNumId w:val="3"/>
  </w:num>
  <w:num w:numId="24" w16cid:durableId="1429423597">
    <w:abstractNumId w:val="3"/>
  </w:num>
  <w:num w:numId="25" w16cid:durableId="456485699">
    <w:abstractNumId w:val="3"/>
  </w:num>
  <w:num w:numId="26" w16cid:durableId="918102340">
    <w:abstractNumId w:val="3"/>
  </w:num>
  <w:num w:numId="27" w16cid:durableId="665986293">
    <w:abstractNumId w:val="3"/>
  </w:num>
  <w:num w:numId="28" w16cid:durableId="1236554745">
    <w:abstractNumId w:val="3"/>
  </w:num>
  <w:num w:numId="29" w16cid:durableId="1147210928">
    <w:abstractNumId w:val="3"/>
    <w:lvlOverride w:ilvl="0">
      <w:lvl w:ilvl="0">
        <w:numFmt w:val="bullet"/>
        <w:lvlText w:val=""/>
        <w:lvlJc w:val="left"/>
        <w:pPr>
          <w:tabs>
            <w:tab w:val="num" w:pos="0"/>
          </w:tabs>
          <w:ind w:left="0" w:firstLine="0"/>
        </w:pPr>
        <w:rPr>
          <w:rFonts w:ascii="Symbol" w:hAnsi="Symbol" w:cs="Symbol" w:hint="default"/>
        </w:rPr>
      </w:lvl>
    </w:lvlOverride>
  </w:num>
  <w:num w:numId="30" w16cid:durableId="1568882562">
    <w:abstractNumId w:val="3"/>
    <w:lvlOverride w:ilvl="0">
      <w:lvl w:ilvl="0">
        <w:numFmt w:val="bullet"/>
        <w:lvlText w:val=""/>
        <w:lvlJc w:val="left"/>
        <w:pPr>
          <w:tabs>
            <w:tab w:val="num" w:pos="0"/>
          </w:tabs>
          <w:ind w:left="0" w:firstLine="0"/>
        </w:pPr>
        <w:rPr>
          <w:rFonts w:ascii="Symbol" w:hAnsi="Symbol" w:cs="Symbol" w:hint="default"/>
        </w:rPr>
      </w:lvl>
    </w:lvlOverride>
  </w:num>
  <w:num w:numId="31" w16cid:durableId="1464880912">
    <w:abstractNumId w:val="3"/>
    <w:lvlOverride w:ilvl="0">
      <w:lvl w:ilvl="0">
        <w:numFmt w:val="bullet"/>
        <w:lvlText w:val=""/>
        <w:lvlJc w:val="left"/>
        <w:pPr>
          <w:tabs>
            <w:tab w:val="num" w:pos="0"/>
          </w:tabs>
          <w:ind w:left="0" w:firstLine="0"/>
        </w:pPr>
        <w:rPr>
          <w:rFonts w:ascii="Symbol" w:hAnsi="Symbol" w:cs="Symbol" w:hint="default"/>
        </w:rPr>
      </w:lvl>
    </w:lvlOverride>
  </w:num>
  <w:num w:numId="32" w16cid:durableId="411775632">
    <w:abstractNumId w:val="3"/>
    <w:lvlOverride w:ilvl="0">
      <w:lvl w:ilvl="0">
        <w:numFmt w:val="bullet"/>
        <w:lvlText w:val=""/>
        <w:lvlJc w:val="left"/>
        <w:pPr>
          <w:tabs>
            <w:tab w:val="num" w:pos="0"/>
          </w:tabs>
          <w:ind w:left="0" w:firstLine="0"/>
        </w:pPr>
        <w:rPr>
          <w:rFonts w:ascii="Symbol" w:hAnsi="Symbol" w:cs="Symbol" w:hint="default"/>
        </w:rPr>
      </w:lvl>
    </w:lvlOverride>
  </w:num>
  <w:num w:numId="33" w16cid:durableId="87504599">
    <w:abstractNumId w:val="3"/>
    <w:lvlOverride w:ilvl="0">
      <w:lvl w:ilvl="0">
        <w:numFmt w:val="bullet"/>
        <w:lvlText w:val=""/>
        <w:lvlJc w:val="left"/>
        <w:pPr>
          <w:tabs>
            <w:tab w:val="num" w:pos="0"/>
          </w:tabs>
          <w:ind w:left="0" w:firstLine="0"/>
        </w:pPr>
        <w:rPr>
          <w:rFonts w:ascii="Symbol" w:hAnsi="Symbol" w:cs="Symbol" w:hint="default"/>
        </w:rPr>
      </w:lvl>
    </w:lvlOverride>
  </w:num>
  <w:num w:numId="34" w16cid:durableId="549616636">
    <w:abstractNumId w:val="11"/>
    <w:lvlOverride w:ilvl="0">
      <w:startOverride w:val="1"/>
    </w:lvlOverride>
  </w:num>
  <w:num w:numId="35" w16cid:durableId="743334430">
    <w:abstractNumId w:val="11"/>
  </w:num>
  <w:num w:numId="36" w16cid:durableId="394397306">
    <w:abstractNumId w:val="11"/>
  </w:num>
  <w:num w:numId="37" w16cid:durableId="727386692">
    <w:abstractNumId w:val="11"/>
  </w:num>
  <w:num w:numId="38" w16cid:durableId="283002654">
    <w:abstractNumId w:val="11"/>
  </w:num>
  <w:num w:numId="39" w16cid:durableId="367340349">
    <w:abstractNumId w:val="11"/>
  </w:num>
  <w:num w:numId="40" w16cid:durableId="619995017">
    <w:abstractNumId w:val="11"/>
  </w:num>
  <w:num w:numId="41" w16cid:durableId="1268730280">
    <w:abstractNumId w:val="11"/>
  </w:num>
  <w:num w:numId="42" w16cid:durableId="1582910911">
    <w:abstractNumId w:val="11"/>
  </w:num>
  <w:num w:numId="43" w16cid:durableId="997804108">
    <w:abstractNumId w:val="11"/>
  </w:num>
  <w:num w:numId="44" w16cid:durableId="10692816">
    <w:abstractNumId w:val="11"/>
  </w:num>
  <w:num w:numId="45" w16cid:durableId="1963418245">
    <w:abstractNumId w:val="11"/>
  </w:num>
  <w:num w:numId="46" w16cid:durableId="265046108">
    <w:abstractNumId w:val="11"/>
  </w:num>
  <w:num w:numId="47" w16cid:durableId="848106020">
    <w:abstractNumId w:val="11"/>
  </w:num>
  <w:num w:numId="48" w16cid:durableId="382022239">
    <w:abstractNumId w:val="11"/>
  </w:num>
  <w:num w:numId="49" w16cid:durableId="2047480301">
    <w:abstractNumId w:val="11"/>
  </w:num>
  <w:num w:numId="50" w16cid:durableId="97868355">
    <w:abstractNumId w:val="11"/>
  </w:num>
  <w:num w:numId="51" w16cid:durableId="1210649515">
    <w:abstractNumId w:val="11"/>
  </w:num>
  <w:num w:numId="52" w16cid:durableId="712731121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FE"/>
    <w:rsid w:val="00093E7A"/>
    <w:rsid w:val="000F6DA3"/>
    <w:rsid w:val="001571FE"/>
    <w:rsid w:val="001673D3"/>
    <w:rsid w:val="001A4FF7"/>
    <w:rsid w:val="001C581A"/>
    <w:rsid w:val="001E70E6"/>
    <w:rsid w:val="00220F48"/>
    <w:rsid w:val="002413CE"/>
    <w:rsid w:val="0024435F"/>
    <w:rsid w:val="002827C8"/>
    <w:rsid w:val="00364D11"/>
    <w:rsid w:val="003F72BA"/>
    <w:rsid w:val="0042329E"/>
    <w:rsid w:val="004764F2"/>
    <w:rsid w:val="00484F93"/>
    <w:rsid w:val="004A1BE9"/>
    <w:rsid w:val="004E0125"/>
    <w:rsid w:val="00577704"/>
    <w:rsid w:val="005D6FF5"/>
    <w:rsid w:val="006C0853"/>
    <w:rsid w:val="006F1A3D"/>
    <w:rsid w:val="007521B3"/>
    <w:rsid w:val="008060D2"/>
    <w:rsid w:val="00811EAB"/>
    <w:rsid w:val="00813D0B"/>
    <w:rsid w:val="00825C72"/>
    <w:rsid w:val="0084265B"/>
    <w:rsid w:val="00894C30"/>
    <w:rsid w:val="00935159"/>
    <w:rsid w:val="009670C8"/>
    <w:rsid w:val="009A217C"/>
    <w:rsid w:val="009A3398"/>
    <w:rsid w:val="009C47A4"/>
    <w:rsid w:val="00A03D83"/>
    <w:rsid w:val="00A93CBE"/>
    <w:rsid w:val="00B45754"/>
    <w:rsid w:val="00B71508"/>
    <w:rsid w:val="00B819FD"/>
    <w:rsid w:val="00BB52F7"/>
    <w:rsid w:val="00BC52EA"/>
    <w:rsid w:val="00C03427"/>
    <w:rsid w:val="00C32883"/>
    <w:rsid w:val="00CE691A"/>
    <w:rsid w:val="00D0025F"/>
    <w:rsid w:val="00D20F6A"/>
    <w:rsid w:val="00D43339"/>
    <w:rsid w:val="00D94CF8"/>
    <w:rsid w:val="00DE7080"/>
    <w:rsid w:val="00E2185E"/>
    <w:rsid w:val="00E477A5"/>
    <w:rsid w:val="00E75367"/>
    <w:rsid w:val="00F617B5"/>
    <w:rsid w:val="00F7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4D51"/>
  <w15:docId w15:val="{17609902-68F4-4EE9-9C01-90843B3B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16A"/>
    <w:pPr>
      <w:suppressAutoHyphens w:val="0"/>
      <w:spacing w:after="200" w:line="276" w:lineRule="auto"/>
    </w:pPr>
    <w:rPr>
      <w:color w:val="00000A"/>
      <w:sz w:val="22"/>
      <w:szCs w:val="22"/>
    </w:rPr>
  </w:style>
  <w:style w:type="paragraph" w:styleId="2">
    <w:name w:val="heading 2"/>
    <w:basedOn w:val="a"/>
    <w:next w:val="a"/>
    <w:link w:val="20"/>
    <w:qFormat/>
    <w:rsid w:val="00BB2EF3"/>
    <w:pPr>
      <w:keepNext/>
      <w:widowControl w:val="0"/>
      <w:numPr>
        <w:ilvl w:val="1"/>
        <w:numId w:val="1"/>
      </w:numPr>
      <w:suppressAutoHyphens/>
      <w:spacing w:after="0" w:line="360" w:lineRule="auto"/>
      <w:jc w:val="center"/>
      <w:outlineLvl w:val="1"/>
    </w:pPr>
    <w:rPr>
      <w:rFonts w:ascii="Times New Roman" w:eastAsia="Andale Sans UI" w:hAnsi="Times New Roman"/>
      <w:color w:val="auto"/>
      <w:kern w:val="2"/>
      <w:sz w:val="28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E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BB2EF3"/>
    <w:pPr>
      <w:widowControl w:val="0"/>
      <w:spacing w:before="240" w:after="60" w:line="240" w:lineRule="auto"/>
      <w:outlineLvl w:val="7"/>
    </w:pPr>
    <w:rPr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qFormat/>
    <w:rsid w:val="0001416A"/>
  </w:style>
  <w:style w:type="character" w:customStyle="1" w:styleId="c0c7">
    <w:name w:val="c0 c7"/>
    <w:basedOn w:val="a0"/>
    <w:qFormat/>
    <w:rsid w:val="0001416A"/>
  </w:style>
  <w:style w:type="character" w:customStyle="1" w:styleId="c11c7">
    <w:name w:val="c11 c7"/>
    <w:basedOn w:val="a0"/>
    <w:qFormat/>
    <w:rsid w:val="0001416A"/>
  </w:style>
  <w:style w:type="character" w:customStyle="1" w:styleId="c0c60">
    <w:name w:val="c0 c60"/>
    <w:basedOn w:val="a0"/>
    <w:qFormat/>
    <w:rsid w:val="0001416A"/>
  </w:style>
  <w:style w:type="character" w:customStyle="1" w:styleId="c9c0">
    <w:name w:val="c9 c0"/>
    <w:basedOn w:val="a0"/>
    <w:qFormat/>
    <w:rsid w:val="0001416A"/>
  </w:style>
  <w:style w:type="character" w:customStyle="1" w:styleId="c15c0">
    <w:name w:val="c15 c0"/>
    <w:basedOn w:val="a0"/>
    <w:qFormat/>
    <w:rsid w:val="0001416A"/>
  </w:style>
  <w:style w:type="character" w:customStyle="1" w:styleId="c15c9c0">
    <w:name w:val="c15 c9 c0"/>
    <w:basedOn w:val="a0"/>
    <w:qFormat/>
    <w:rsid w:val="0001416A"/>
  </w:style>
  <w:style w:type="character" w:customStyle="1" w:styleId="c15c0c7">
    <w:name w:val="c15 c0 c7"/>
    <w:basedOn w:val="a0"/>
    <w:qFormat/>
    <w:rsid w:val="0001416A"/>
  </w:style>
  <w:style w:type="character" w:customStyle="1" w:styleId="c11">
    <w:name w:val="c11"/>
    <w:basedOn w:val="a0"/>
    <w:qFormat/>
    <w:rsid w:val="0001416A"/>
  </w:style>
  <w:style w:type="character" w:customStyle="1" w:styleId="c9c0c7">
    <w:name w:val="c9 c0 c7"/>
    <w:basedOn w:val="a0"/>
    <w:qFormat/>
    <w:rsid w:val="0001416A"/>
  </w:style>
  <w:style w:type="character" w:customStyle="1" w:styleId="c15c7c34">
    <w:name w:val="c15 c7 c34"/>
    <w:basedOn w:val="a0"/>
    <w:qFormat/>
    <w:rsid w:val="0001416A"/>
  </w:style>
  <w:style w:type="character" w:customStyle="1" w:styleId="c0c15">
    <w:name w:val="c0 c15"/>
    <w:basedOn w:val="a0"/>
    <w:qFormat/>
    <w:rsid w:val="0001416A"/>
  </w:style>
  <w:style w:type="character" w:customStyle="1" w:styleId="c0c9">
    <w:name w:val="c0 c9"/>
    <w:basedOn w:val="a0"/>
    <w:qFormat/>
    <w:rsid w:val="0001416A"/>
  </w:style>
  <w:style w:type="character" w:customStyle="1" w:styleId="c7c34">
    <w:name w:val="c7 c34"/>
    <w:basedOn w:val="a0"/>
    <w:qFormat/>
    <w:rsid w:val="0001416A"/>
  </w:style>
  <w:style w:type="character" w:customStyle="1" w:styleId="c6">
    <w:name w:val="c6"/>
    <w:basedOn w:val="a0"/>
    <w:qFormat/>
    <w:rsid w:val="0001416A"/>
  </w:style>
  <w:style w:type="character" w:customStyle="1" w:styleId="a3">
    <w:name w:val="Текст выноски Знак"/>
    <w:uiPriority w:val="99"/>
    <w:qFormat/>
    <w:rsid w:val="0001416A"/>
    <w:rPr>
      <w:rFonts w:ascii="Segoe UI" w:hAnsi="Segoe UI" w:cs="Segoe UI"/>
      <w:sz w:val="18"/>
      <w:szCs w:val="18"/>
    </w:rPr>
  </w:style>
  <w:style w:type="character" w:customStyle="1" w:styleId="a4">
    <w:name w:val="Текст Знак"/>
    <w:qFormat/>
    <w:rsid w:val="0001416A"/>
    <w:rPr>
      <w:rFonts w:ascii="Courier New" w:hAnsi="Courier New" w:cs="Courier New"/>
    </w:rPr>
  </w:style>
  <w:style w:type="character" w:customStyle="1" w:styleId="a5">
    <w:name w:val="Верхний колонтитул Знак"/>
    <w:uiPriority w:val="99"/>
    <w:qFormat/>
    <w:rsid w:val="0001416A"/>
    <w:rPr>
      <w:sz w:val="22"/>
      <w:szCs w:val="22"/>
    </w:rPr>
  </w:style>
  <w:style w:type="character" w:customStyle="1" w:styleId="a6">
    <w:name w:val="Нижний колонтитул Знак"/>
    <w:uiPriority w:val="99"/>
    <w:qFormat/>
    <w:rsid w:val="0001416A"/>
    <w:rPr>
      <w:sz w:val="22"/>
      <w:szCs w:val="22"/>
    </w:rPr>
  </w:style>
  <w:style w:type="character" w:styleId="a7">
    <w:name w:val="Strong"/>
    <w:uiPriority w:val="22"/>
    <w:qFormat/>
    <w:rsid w:val="0001416A"/>
    <w:rPr>
      <w:b/>
      <w:bCs/>
    </w:rPr>
  </w:style>
  <w:style w:type="character" w:customStyle="1" w:styleId="apple-converted-space">
    <w:name w:val="apple-converted-space"/>
    <w:qFormat/>
    <w:rsid w:val="0001416A"/>
  </w:style>
  <w:style w:type="character" w:customStyle="1" w:styleId="1">
    <w:name w:val="Основной шрифт абзаца1"/>
    <w:qFormat/>
    <w:rsid w:val="0001416A"/>
  </w:style>
  <w:style w:type="character" w:customStyle="1" w:styleId="-">
    <w:name w:val="Интернет-ссылка"/>
    <w:uiPriority w:val="99"/>
    <w:unhideWhenUsed/>
    <w:rsid w:val="00A40E14"/>
    <w:rPr>
      <w:color w:val="0563C1"/>
      <w:u w:val="single"/>
    </w:rPr>
  </w:style>
  <w:style w:type="character" w:customStyle="1" w:styleId="21">
    <w:name w:val="Основной текст с отступом 2 Знак"/>
    <w:basedOn w:val="a0"/>
    <w:qFormat/>
    <w:rsid w:val="0001416A"/>
    <w:rPr>
      <w:rFonts w:ascii="Times New Roman" w:hAnsi="Times New Roman"/>
      <w:b/>
      <w:sz w:val="32"/>
    </w:rPr>
  </w:style>
  <w:style w:type="character" w:customStyle="1" w:styleId="a8">
    <w:name w:val="Маркеры списка"/>
    <w:qFormat/>
    <w:rsid w:val="0001416A"/>
    <w:rPr>
      <w:rFonts w:ascii="OpenSymbol" w:eastAsia="OpenSymbol" w:hAnsi="OpenSymbol" w:cs="OpenSymbol"/>
    </w:rPr>
  </w:style>
  <w:style w:type="character" w:customStyle="1" w:styleId="a9">
    <w:name w:val="Выделение жирным"/>
    <w:qFormat/>
    <w:rsid w:val="0001416A"/>
    <w:rPr>
      <w:b/>
      <w:bCs/>
    </w:rPr>
  </w:style>
  <w:style w:type="character" w:customStyle="1" w:styleId="aa">
    <w:name w:val="Символ нумерации"/>
    <w:qFormat/>
    <w:rsid w:val="0001416A"/>
  </w:style>
  <w:style w:type="character" w:customStyle="1" w:styleId="10">
    <w:name w:val="Верхний колонтитул Знак1"/>
    <w:basedOn w:val="a0"/>
    <w:uiPriority w:val="99"/>
    <w:semiHidden/>
    <w:qFormat/>
    <w:rsid w:val="00A40E14"/>
    <w:rPr>
      <w:color w:val="00000A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qFormat/>
    <w:rsid w:val="00A40E14"/>
    <w:rPr>
      <w:color w:val="00000A"/>
      <w:sz w:val="22"/>
      <w:szCs w:val="22"/>
    </w:rPr>
  </w:style>
  <w:style w:type="character" w:customStyle="1" w:styleId="c1">
    <w:name w:val="c1"/>
    <w:basedOn w:val="a0"/>
    <w:qFormat/>
    <w:rsid w:val="0005203D"/>
  </w:style>
  <w:style w:type="character" w:customStyle="1" w:styleId="c55">
    <w:name w:val="c55"/>
    <w:basedOn w:val="a0"/>
    <w:qFormat/>
    <w:rsid w:val="0005203D"/>
  </w:style>
  <w:style w:type="character" w:customStyle="1" w:styleId="block-info-serpleft">
    <w:name w:val="block-info-serp__left"/>
    <w:qFormat/>
    <w:rsid w:val="00235CC8"/>
  </w:style>
  <w:style w:type="character" w:customStyle="1" w:styleId="mw-headline">
    <w:name w:val="mw-headline"/>
    <w:basedOn w:val="a0"/>
    <w:qFormat/>
    <w:rsid w:val="00BE75CA"/>
  </w:style>
  <w:style w:type="character" w:customStyle="1" w:styleId="hl">
    <w:name w:val="hl"/>
    <w:qFormat/>
    <w:rsid w:val="009815AA"/>
  </w:style>
  <w:style w:type="character" w:customStyle="1" w:styleId="20">
    <w:name w:val="Заголовок 2 Знак"/>
    <w:basedOn w:val="a0"/>
    <w:link w:val="2"/>
    <w:qFormat/>
    <w:rsid w:val="00BB2EF3"/>
    <w:rPr>
      <w:rFonts w:ascii="Times New Roman" w:eastAsia="Andale Sans UI" w:hAnsi="Times New Roman"/>
      <w:kern w:val="2"/>
      <w:sz w:val="28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BB2EF3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80">
    <w:name w:val="Заголовок 8 Знак"/>
    <w:basedOn w:val="a0"/>
    <w:link w:val="8"/>
    <w:semiHidden/>
    <w:qFormat/>
    <w:rsid w:val="00BB2EF3"/>
    <w:rPr>
      <w:i/>
      <w:iCs/>
      <w:sz w:val="24"/>
      <w:szCs w:val="24"/>
    </w:rPr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paragraph" w:customStyle="1" w:styleId="12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01416A"/>
    <w:pPr>
      <w:spacing w:after="140" w:line="288" w:lineRule="auto"/>
    </w:pPr>
  </w:style>
  <w:style w:type="paragraph" w:styleId="ac">
    <w:name w:val="List"/>
    <w:basedOn w:val="ab"/>
    <w:rsid w:val="0001416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01416A"/>
    <w:pPr>
      <w:suppressLineNumbers/>
    </w:pPr>
    <w:rPr>
      <w:rFonts w:cs="Mangal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Заголовок1"/>
    <w:basedOn w:val="a"/>
    <w:next w:val="ab"/>
    <w:qFormat/>
    <w:rsid w:val="0001416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Название объекта1"/>
    <w:basedOn w:val="a"/>
    <w:qFormat/>
    <w:rsid w:val="000141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32c10">
    <w:name w:val="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7c10">
    <w:name w:val="c47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47">
    <w:name w:val="c10 c47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32">
    <w:name w:val="c10 c3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38">
    <w:name w:val="c10 c38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c38">
    <w:name w:val="c5 c38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c61">
    <w:name w:val="c5 c61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c51">
    <w:name w:val="c4 c51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2c10">
    <w:name w:val="c2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2c10c45">
    <w:name w:val="c22 c10 c45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2c10c49">
    <w:name w:val="c22 c10 c49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2">
    <w:name w:val="c10 c2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0c10">
    <w:name w:val="c40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52">
    <w:name w:val="c10 c5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40">
    <w:name w:val="c10 c4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c54">
    <w:name w:val="c4 c54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8">
    <w:name w:val="c32 c10 c58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0c10">
    <w:name w:val="c20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8c32c10">
    <w:name w:val="c28 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9c10">
    <w:name w:val="c29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8">
    <w:name w:val="c10 c28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6c32c10">
    <w:name w:val="c56 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6">
    <w:name w:val="c32 c10 c56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3c10">
    <w:name w:val="c23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4c10">
    <w:name w:val="c24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8c10">
    <w:name w:val="c28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31">
    <w:name w:val="c10 c31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1c10">
    <w:name w:val="c31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9">
    <w:name w:val="c10 c29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7">
    <w:name w:val="c32 c10 c57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43">
    <w:name w:val="c32 c10 c43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55">
    <w:name w:val="c10 c55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0">
    <w:name w:val="c32 c10 c5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0c32c10">
    <w:name w:val="c50 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0">
    <w:name w:val="c10 c2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3c32c10">
    <w:name w:val="c43 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3">
    <w:name w:val="c10 c23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4">
    <w:name w:val="c10 c24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62">
    <w:name w:val="c32 c10 c6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30c10">
    <w:name w:val="c32 c30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c30">
    <w:name w:val="c4 c3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13">
    <w:name w:val="c10 c13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7">
    <w:name w:val="c10 c27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9c10">
    <w:name w:val="c39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01416A"/>
    <w:pPr>
      <w:ind w:left="720"/>
      <w:contextualSpacing/>
    </w:pPr>
  </w:style>
  <w:style w:type="paragraph" w:styleId="af1">
    <w:name w:val="Balloon Text"/>
    <w:basedOn w:val="a"/>
    <w:uiPriority w:val="99"/>
    <w:qFormat/>
    <w:rsid w:val="0001416A"/>
    <w:pPr>
      <w:spacing w:after="0" w:line="240" w:lineRule="auto"/>
    </w:pPr>
    <w:rPr>
      <w:rFonts w:ascii="Segoe UI" w:hAnsi="Segoe UI"/>
      <w:sz w:val="18"/>
      <w:szCs w:val="18"/>
    </w:rPr>
  </w:style>
  <w:style w:type="paragraph" w:styleId="af2">
    <w:name w:val="Plain Text"/>
    <w:basedOn w:val="a"/>
    <w:qFormat/>
    <w:rsid w:val="0001416A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FR3">
    <w:name w:val="FR3"/>
    <w:qFormat/>
    <w:rsid w:val="0001416A"/>
    <w:pPr>
      <w:widowControl w:val="0"/>
      <w:spacing w:line="360" w:lineRule="auto"/>
      <w:ind w:left="80"/>
      <w:jc w:val="center"/>
    </w:pPr>
    <w:rPr>
      <w:rFonts w:ascii="Arial" w:hAnsi="Arial" w:cs="Arial"/>
      <w:color w:val="00000A"/>
      <w:sz w:val="22"/>
      <w:lang w:val="en-US"/>
    </w:rPr>
  </w:style>
  <w:style w:type="paragraph" w:customStyle="1" w:styleId="15">
    <w:name w:val="Верхний колонтитул1"/>
    <w:basedOn w:val="a"/>
    <w:qFormat/>
    <w:rsid w:val="0001416A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qFormat/>
    <w:rsid w:val="0001416A"/>
    <w:pPr>
      <w:tabs>
        <w:tab w:val="center" w:pos="4677"/>
        <w:tab w:val="right" w:pos="9355"/>
      </w:tabs>
    </w:pPr>
  </w:style>
  <w:style w:type="paragraph" w:customStyle="1" w:styleId="Style2">
    <w:name w:val="Style2"/>
    <w:basedOn w:val="a"/>
    <w:qFormat/>
    <w:rsid w:val="0001416A"/>
    <w:pPr>
      <w:widowControl w:val="0"/>
      <w:spacing w:after="0" w:line="238" w:lineRule="exact"/>
      <w:ind w:firstLine="394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Обычный1"/>
    <w:qFormat/>
    <w:rsid w:val="0001416A"/>
    <w:pPr>
      <w:widowControl w:val="0"/>
      <w:spacing w:line="100" w:lineRule="atLeast"/>
    </w:pPr>
    <w:rPr>
      <w:rFonts w:ascii="Times New Roman" w:hAnsi="Times New Roman"/>
      <w:color w:val="00000A"/>
      <w:sz w:val="24"/>
      <w:szCs w:val="24"/>
      <w:lang w:eastAsia="ar-SA"/>
    </w:rPr>
  </w:style>
  <w:style w:type="paragraph" w:customStyle="1" w:styleId="Default">
    <w:name w:val="Default"/>
    <w:qFormat/>
    <w:rsid w:val="0001416A"/>
    <w:pPr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18">
    <w:name w:val="Абзац списка1"/>
    <w:basedOn w:val="a"/>
    <w:qFormat/>
    <w:rsid w:val="0001416A"/>
    <w:pPr>
      <w:suppressAutoHyphens/>
      <w:ind w:left="720"/>
    </w:pPr>
    <w:rPr>
      <w:rFonts w:eastAsia="SimSun" w:cs="Calibri"/>
      <w:lang w:eastAsia="ar-SA"/>
    </w:rPr>
  </w:style>
  <w:style w:type="paragraph" w:styleId="af3">
    <w:name w:val="Normal (Web)"/>
    <w:basedOn w:val="a"/>
    <w:qFormat/>
    <w:rsid w:val="0001416A"/>
    <w:rPr>
      <w:rFonts w:ascii="Times New Roman" w:hAnsi="Times New Roman"/>
      <w:sz w:val="24"/>
      <w:szCs w:val="24"/>
    </w:rPr>
  </w:style>
  <w:style w:type="paragraph" w:styleId="af4">
    <w:name w:val="No Spacing"/>
    <w:uiPriority w:val="1"/>
    <w:qFormat/>
    <w:rsid w:val="0001416A"/>
    <w:rPr>
      <w:color w:val="00000A"/>
      <w:sz w:val="22"/>
      <w:szCs w:val="22"/>
    </w:rPr>
  </w:style>
  <w:style w:type="paragraph" w:styleId="22">
    <w:name w:val="Body Text Indent 2"/>
    <w:basedOn w:val="a"/>
    <w:qFormat/>
    <w:rsid w:val="0001416A"/>
    <w:pPr>
      <w:spacing w:after="0" w:line="240" w:lineRule="auto"/>
      <w:ind w:firstLine="851"/>
      <w:jc w:val="both"/>
    </w:pPr>
    <w:rPr>
      <w:rFonts w:ascii="Times New Roman" w:hAnsi="Times New Roman"/>
      <w:b/>
      <w:sz w:val="32"/>
      <w:szCs w:val="20"/>
    </w:rPr>
  </w:style>
  <w:style w:type="paragraph" w:customStyle="1" w:styleId="af5">
    <w:name w:val="Содержимое врезки"/>
    <w:basedOn w:val="a"/>
    <w:qFormat/>
    <w:rsid w:val="0001416A"/>
  </w:style>
  <w:style w:type="paragraph" w:customStyle="1" w:styleId="af6">
    <w:name w:val="Содержимое таблицы"/>
    <w:basedOn w:val="a"/>
    <w:qFormat/>
    <w:rsid w:val="0001416A"/>
  </w:style>
  <w:style w:type="paragraph" w:customStyle="1" w:styleId="af7">
    <w:name w:val="Заголовок таблицы"/>
    <w:basedOn w:val="af6"/>
    <w:qFormat/>
    <w:rsid w:val="0001416A"/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A40E14"/>
    <w:pPr>
      <w:tabs>
        <w:tab w:val="center" w:pos="4677"/>
        <w:tab w:val="right" w:pos="9355"/>
      </w:tabs>
    </w:pPr>
    <w:rPr>
      <w:color w:val="auto"/>
    </w:rPr>
  </w:style>
  <w:style w:type="paragraph" w:styleId="afa">
    <w:name w:val="footer"/>
    <w:basedOn w:val="a"/>
    <w:uiPriority w:val="99"/>
    <w:unhideWhenUsed/>
    <w:rsid w:val="00A40E14"/>
    <w:pPr>
      <w:tabs>
        <w:tab w:val="center" w:pos="4677"/>
        <w:tab w:val="right" w:pos="9355"/>
      </w:tabs>
    </w:pPr>
    <w:rPr>
      <w:color w:val="auto"/>
    </w:rPr>
  </w:style>
  <w:style w:type="paragraph" w:customStyle="1" w:styleId="c8">
    <w:name w:val="c8"/>
    <w:basedOn w:val="a"/>
    <w:qFormat/>
    <w:rsid w:val="0005203D"/>
    <w:pPr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27">
    <w:name w:val="c27"/>
    <w:basedOn w:val="a"/>
    <w:qFormat/>
    <w:rsid w:val="0005203D"/>
    <w:pPr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23">
    <w:name w:val="c23"/>
    <w:basedOn w:val="a"/>
    <w:qFormat/>
    <w:rsid w:val="0005203D"/>
    <w:pPr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7">
    <w:name w:val="c17"/>
    <w:basedOn w:val="a"/>
    <w:qFormat/>
    <w:rsid w:val="0005203D"/>
    <w:pPr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onsPlusNormal">
    <w:name w:val="ConsPlusNormal"/>
    <w:qFormat/>
    <w:rsid w:val="00B82EAE"/>
    <w:rPr>
      <w:rFonts w:ascii="Arial" w:eastAsia="Calibri" w:hAnsi="Arial" w:cs="Arial"/>
      <w:lang w:eastAsia="en-US"/>
    </w:rPr>
  </w:style>
  <w:style w:type="paragraph" w:customStyle="1" w:styleId="c12">
    <w:name w:val="c1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hAnsi="Times New Roman"/>
      <w:color w:val="auto"/>
      <w:lang w:eastAsia="en-US"/>
    </w:rPr>
  </w:style>
  <w:style w:type="numbering" w:customStyle="1" w:styleId="WW8Num1">
    <w:name w:val="WW8Num1"/>
    <w:qFormat/>
  </w:style>
  <w:style w:type="table" w:styleId="afb">
    <w:name w:val="Table Grid"/>
    <w:basedOn w:val="a1"/>
    <w:uiPriority w:val="39"/>
    <w:rsid w:val="00A40E1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ultiurok.ru/files/nastolnyi-tennis-metodika-obuchenii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xpert-tennis.ru/uroki-nastolnogo-tennisa-16-effektivnyx-uprazhnenij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temutochkin.ru/nastolnyj-tennis-obucheni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C523B-2C63-4D56-877F-88F2E12C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7715</Words>
  <Characters>43979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2025-06-16T09:37:00Z</cp:lastPrinted>
  <dcterms:created xsi:type="dcterms:W3CDTF">2025-05-13T07:35:00Z</dcterms:created>
  <dcterms:modified xsi:type="dcterms:W3CDTF">2025-06-16T11:49:00Z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