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4C453" w14:textId="65747B60" w:rsidR="001571FE" w:rsidRDefault="00752076" w:rsidP="00752076">
      <w:pPr>
        <w:tabs>
          <w:tab w:val="left" w:pos="1134"/>
        </w:tabs>
        <w:spacing w:after="0" w:line="360" w:lineRule="auto"/>
        <w:ind w:hanging="426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6ACD4424" wp14:editId="0EE48E96">
            <wp:extent cx="6797040" cy="8788400"/>
            <wp:effectExtent l="0" t="0" r="3810" b="0"/>
            <wp:docPr id="13299212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40" cy="8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ПОЯСНИТЕЛЬНАЯ ЗАПИСКА</w:t>
      </w:r>
    </w:p>
    <w:p w14:paraId="4DBC5F45" w14:textId="77777777" w:rsidR="001571FE" w:rsidRDefault="0000000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Направленность (профиль) программы.</w:t>
      </w:r>
    </w:p>
    <w:p w14:paraId="4E9FBFF8" w14:textId="77777777" w:rsidR="001571FE" w:rsidRDefault="00000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Дополнительная общеобразовательная общеразвивающая программа «Настольный теннис» (базовый уровень) имеет физкультурно- спортивную направленность.</w:t>
      </w:r>
    </w:p>
    <w:p w14:paraId="61946821" w14:textId="77777777" w:rsidR="001571FE" w:rsidRDefault="0000000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Актуальность, новизна программы</w:t>
      </w:r>
    </w:p>
    <w:p w14:paraId="156BAE6E" w14:textId="77777777" w:rsidR="001571FE" w:rsidRDefault="0000000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ab/>
        <w:t>Настольный теннис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- массовый, увлекательный и зрелищный вид спорта с более чем столетней историей. Доступная, простая и одно временно азартная, игра постепенно из развлечения превратилась в сложный атлетический вид спорта с разнообразной техникой, богатый тактическими вариантами, сложными игровыми комбинациями, требующий высокой общефизической, специальной физической и психологической подготовки</w:t>
      </w:r>
    </w:p>
    <w:p w14:paraId="5F0F6FC6" w14:textId="77777777" w:rsidR="001571FE" w:rsidRDefault="00000000">
      <w:pPr>
        <w:pStyle w:val="af3"/>
        <w:tabs>
          <w:tab w:val="left" w:pos="709"/>
          <w:tab w:val="left" w:pos="1134"/>
        </w:tabs>
        <w:spacing w:after="0" w:line="240" w:lineRule="auto"/>
        <w:jc w:val="both"/>
        <w:rPr>
          <w:b/>
          <w:color w:val="000000"/>
          <w:sz w:val="28"/>
          <w:szCs w:val="28"/>
          <w:lang w:eastAsia="fa-IR" w:bidi="fa-IR"/>
        </w:rPr>
      </w:pPr>
      <w:r>
        <w:rPr>
          <w:b/>
          <w:color w:val="000000"/>
          <w:sz w:val="28"/>
          <w:szCs w:val="28"/>
          <w:lang w:eastAsia="fa-IR" w:bidi="fa-IR"/>
        </w:rPr>
        <w:t xml:space="preserve">Актуальность. </w:t>
      </w:r>
      <w:r>
        <w:rPr>
          <w:sz w:val="28"/>
          <w:szCs w:val="28"/>
        </w:rPr>
        <w:t xml:space="preserve">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 Выбор спортивной игры - настольный теннис - определился популярностью ее в детской среде, доступностью, широкой распространенностью в городе, учебно-материальной базой школы и, естественно, подготовленностью самого учителя. 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настольным теннисом.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 Занятия настольным теннисом способствуют развитию и совершенствованию у занимающихся основных физических качеств - выносливости, координации движений, скоростно-силовых качеств, формированию различных двигательных навыков, укреплению здоровья,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ходе спортивной борьбы. Соревновательный характер игры, самостоятельность тактических индивидуальных и </w:t>
      </w:r>
      <w:r>
        <w:rPr>
          <w:sz w:val="28"/>
          <w:szCs w:val="28"/>
          <w:u w:val="single"/>
        </w:rPr>
        <w:t>групповых</w:t>
      </w:r>
      <w:r>
        <w:rPr>
          <w:sz w:val="28"/>
          <w:szCs w:val="28"/>
        </w:rPr>
        <w:t xml:space="preserve">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 Эти особенности настольного тенниса создают благоприятные условия для воспитания у обучающихся умения управлять эмоциями, не терять контроля за своими действиями, в случае успеха не ослаблять борьбы, а при неудаче не падать духом. Формируя на основе вышеперечисленного у обучающихся поведенческих установок, настольный теннис, как спортивная игра, своими техническими и методическими средствами эффективно </w:t>
      </w:r>
      <w:r>
        <w:rPr>
          <w:sz w:val="28"/>
          <w:szCs w:val="28"/>
        </w:rPr>
        <w:lastRenderedPageBreak/>
        <w:t>позволяет обогатить внутренний мир ребенка, расширить его информированность в области оздоровления и развития организма. 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дополнительная общеобразовательная общеразвивающая программа «Настольный теннис» (базовый уровень), направленная на удовлетворение потребностей в движении, оздоровлении и поддержании функциональности организма.</w:t>
      </w:r>
    </w:p>
    <w:p w14:paraId="6E3FF983" w14:textId="77777777" w:rsidR="001571FE" w:rsidRDefault="0000000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Новизна </w:t>
      </w:r>
      <w:r>
        <w:rPr>
          <w:rFonts w:ascii="Times New Roman" w:hAnsi="Times New Roman"/>
          <w:sz w:val="28"/>
          <w:szCs w:val="28"/>
        </w:rPr>
        <w:t xml:space="preserve">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 и молодёжи, являясь увлекательной спортивной игрой, представляющей собой эффективное средство физического воспитания и всестороннего физического развития. </w:t>
      </w:r>
    </w:p>
    <w:p w14:paraId="2753F6BA" w14:textId="77777777" w:rsidR="001571FE" w:rsidRDefault="0000000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Отличительные особенности программы - </w:t>
      </w:r>
      <w:r>
        <w:rPr>
          <w:rFonts w:ascii="Times New Roman" w:hAnsi="Times New Roman"/>
          <w:sz w:val="28"/>
          <w:szCs w:val="28"/>
        </w:rPr>
        <w:t xml:space="preserve">отличительной особенностью программы является не предметное изучение программы (освоение основных разделов программы), а личностный результат.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Важна, прежде всего личность самого ребенка и происходящие с ней в процессе обучения изменения, а не сумма знаний, полученная на занятиях. Важен индивидуальный подход к занимающемуся для выявления у него особенностей и дальнейшего их развития.</w:t>
      </w:r>
    </w:p>
    <w:p w14:paraId="5B2CF2D8" w14:textId="77777777" w:rsidR="001571FE" w:rsidRDefault="00000000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и задачи </w:t>
      </w:r>
    </w:p>
    <w:p w14:paraId="666D27ED" w14:textId="77777777" w:rsidR="001571FE" w:rsidRDefault="000000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highlight w:val="white"/>
        </w:rPr>
        <w:t>Создание условий для массового привлечения детей к занятиям настольным теннисом.</w:t>
      </w:r>
    </w:p>
    <w:p w14:paraId="04A198AD" w14:textId="77777777" w:rsidR="001571FE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Задачи:</w:t>
      </w:r>
    </w:p>
    <w:p w14:paraId="466AD5B3" w14:textId="77777777" w:rsidR="001571FE" w:rsidRDefault="0000000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Обучающие:</w:t>
      </w:r>
    </w:p>
    <w:p w14:paraId="0B951E5B" w14:textId="77777777" w:rsidR="001571FE" w:rsidRDefault="00000000">
      <w:pPr>
        <w:suppressAutoHyphens/>
        <w:spacing w:after="0" w:line="240" w:lineRule="auto"/>
        <w:textAlignment w:val="baseline"/>
        <w:rPr>
          <w:rFonts w:ascii="Times New Roman" w:eastAsia="SimSun, 宋体" w:hAnsi="Times New Roman"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SimSun, 宋体" w:hAnsi="Times New Roman"/>
          <w:color w:val="auto"/>
          <w:kern w:val="2"/>
          <w:sz w:val="28"/>
          <w:szCs w:val="28"/>
          <w:lang w:eastAsia="zh-CN"/>
        </w:rPr>
        <w:t>-формирование стойкого интереса к занятиям настольным теннисом;</w:t>
      </w:r>
    </w:p>
    <w:p w14:paraId="72BA32DE" w14:textId="77777777" w:rsidR="001571FE" w:rsidRDefault="00000000">
      <w:pPr>
        <w:suppressAutoHyphens/>
        <w:spacing w:after="0" w:line="240" w:lineRule="auto"/>
        <w:textAlignment w:val="baseline"/>
        <w:rPr>
          <w:rFonts w:ascii="Times New Roman" w:eastAsia="SimSun, 宋体" w:hAnsi="Times New Roman"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SimSun, 宋体" w:hAnsi="Times New Roman"/>
          <w:color w:val="auto"/>
          <w:kern w:val="2"/>
          <w:sz w:val="28"/>
          <w:szCs w:val="28"/>
          <w:lang w:eastAsia="zh-CN"/>
        </w:rPr>
        <w:t>-формирование специальных знаний, умений и навыков.</w:t>
      </w:r>
    </w:p>
    <w:p w14:paraId="6C3E561F" w14:textId="77777777" w:rsidR="001571FE" w:rsidRDefault="00000000">
      <w:pPr>
        <w:numPr>
          <w:ilvl w:val="3"/>
          <w:numId w:val="7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SimSun, 宋体" w:hAnsi="Times New Roman"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SimSun, 宋体" w:hAnsi="Times New Roman"/>
          <w:color w:val="auto"/>
          <w:kern w:val="2"/>
          <w:sz w:val="28"/>
          <w:szCs w:val="28"/>
          <w:lang w:eastAsia="zh-CN"/>
        </w:rPr>
        <w:t>Развивающие:</w:t>
      </w:r>
    </w:p>
    <w:p w14:paraId="2E7ADD9F" w14:textId="77777777" w:rsidR="001571FE" w:rsidRDefault="00000000">
      <w:pPr>
        <w:suppressAutoHyphens/>
        <w:spacing w:after="0" w:line="240" w:lineRule="auto"/>
        <w:textAlignment w:val="baseline"/>
        <w:rPr>
          <w:rFonts w:ascii="Times New Roman" w:eastAsia="SimSun, 宋体" w:hAnsi="Times New Roman"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SimSun, 宋体" w:hAnsi="Times New Roman"/>
          <w:color w:val="auto"/>
          <w:kern w:val="2"/>
          <w:sz w:val="28"/>
          <w:szCs w:val="28"/>
          <w:lang w:eastAsia="zh-CN"/>
        </w:rPr>
        <w:t>-развитие физических качеств;</w:t>
      </w:r>
    </w:p>
    <w:p w14:paraId="3A94E811" w14:textId="77777777" w:rsidR="001571FE" w:rsidRDefault="00000000">
      <w:pPr>
        <w:suppressAutoHyphens/>
        <w:spacing w:after="0" w:line="240" w:lineRule="auto"/>
        <w:textAlignment w:val="baseline"/>
        <w:rPr>
          <w:rFonts w:ascii="Times New Roman" w:eastAsia="SimSun, 宋体" w:hAnsi="Times New Roman"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SimSun, 宋体" w:hAnsi="Times New Roman"/>
          <w:color w:val="auto"/>
          <w:kern w:val="2"/>
          <w:sz w:val="28"/>
          <w:szCs w:val="28"/>
          <w:lang w:eastAsia="zh-CN"/>
        </w:rPr>
        <w:t>-раскрытие потенциала каждого ребенка.</w:t>
      </w:r>
    </w:p>
    <w:p w14:paraId="7D979CB4" w14:textId="77777777" w:rsidR="001571FE" w:rsidRDefault="00000000">
      <w:pPr>
        <w:numPr>
          <w:ilvl w:val="0"/>
          <w:numId w:val="7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SimSun, 宋体" w:hAnsi="Times New Roman"/>
          <w:bCs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SimSun, 宋体" w:hAnsi="Times New Roman"/>
          <w:bCs/>
          <w:color w:val="auto"/>
          <w:kern w:val="2"/>
          <w:sz w:val="28"/>
          <w:szCs w:val="28"/>
          <w:lang w:eastAsia="zh-CN"/>
        </w:rPr>
        <w:t xml:space="preserve"> Воспитательные:</w:t>
      </w:r>
    </w:p>
    <w:p w14:paraId="3C639F00" w14:textId="77777777" w:rsidR="001571FE" w:rsidRDefault="00000000">
      <w:pPr>
        <w:tabs>
          <w:tab w:val="left" w:pos="1134"/>
        </w:tabs>
        <w:suppressAutoHyphens/>
        <w:spacing w:after="0" w:line="240" w:lineRule="auto"/>
        <w:jc w:val="both"/>
        <w:textAlignment w:val="baseline"/>
        <w:rPr>
          <w:rFonts w:ascii="Times New Roman" w:eastAsia="SimSun, 宋体" w:hAnsi="Times New Roman"/>
          <w:bCs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SimSun, 宋体" w:hAnsi="Times New Roman"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>-воспитание нравственных, эстетических, личностных качеств обучающихся.</w:t>
      </w:r>
    </w:p>
    <w:p w14:paraId="54D79558" w14:textId="77777777" w:rsidR="001571FE" w:rsidRDefault="00000000">
      <w:pPr>
        <w:shd w:val="clear" w:color="auto" w:fill="FFFFFF"/>
        <w:tabs>
          <w:tab w:val="left" w:pos="1134"/>
        </w:tabs>
        <w:spacing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Психолого- педагогическая  характеристика обучающихся </w:t>
      </w:r>
    </w:p>
    <w:p w14:paraId="6D8942B5" w14:textId="77777777" w:rsidR="001571FE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Адресат программы</w:t>
      </w:r>
      <w:r>
        <w:rPr>
          <w:rFonts w:ascii="Times New Roman" w:hAnsi="Times New Roman"/>
          <w:sz w:val="28"/>
          <w:szCs w:val="28"/>
        </w:rPr>
        <w:t xml:space="preserve"> - являются девочки и мальчики 7- 9 лет, годные по состоянию здоровья к занятиям настольным теннисом. Приём на обучение по программе «Настольный теннис» проводится на основании разрешения врача- педиатра (предоставление справки), наличия заявления о зачислении в учреждении, согласно установленного в учреждении образца и документа, удостоверяющего личность.</w:t>
      </w:r>
    </w:p>
    <w:p w14:paraId="45D10F9E" w14:textId="77777777" w:rsidR="001571FE" w:rsidRDefault="00000000">
      <w:pPr>
        <w:pStyle w:val="c12"/>
        <w:shd w:val="clear" w:color="auto" w:fill="FFFFFF"/>
        <w:spacing w:before="0" w:after="0"/>
        <w:jc w:val="both"/>
      </w:pPr>
      <w:r>
        <w:rPr>
          <w:rStyle w:val="c0"/>
          <w:color w:val="000000"/>
          <w:sz w:val="28"/>
          <w:szCs w:val="28"/>
        </w:rPr>
        <w:t xml:space="preserve">Подвижность, любознательность, конкретность мышления, большая впечатлительность, подражательность и вместе с тем неумение долго концентрировать свое внимание на чем-либо - вот, пожалуй, и все характерные черты.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</w:t>
      </w:r>
      <w:r>
        <w:rPr>
          <w:rStyle w:val="c0"/>
          <w:color w:val="000000"/>
          <w:sz w:val="28"/>
          <w:szCs w:val="28"/>
        </w:rPr>
        <w:lastRenderedPageBreak/>
        <w:t>и доступной для детей форме, легко становятся суждениями и оценками самих детей.</w:t>
      </w:r>
    </w:p>
    <w:p w14:paraId="0050EF9A" w14:textId="77777777" w:rsidR="001571FE" w:rsidRDefault="00000000">
      <w:pPr>
        <w:pStyle w:val="c12"/>
        <w:shd w:val="clear" w:color="auto" w:fill="FFFFFF"/>
        <w:spacing w:before="0" w:after="0"/>
        <w:jc w:val="both"/>
      </w:pPr>
      <w:r>
        <w:rPr>
          <w:rStyle w:val="c0"/>
          <w:b/>
          <w:bCs/>
          <w:color w:val="000000"/>
          <w:sz w:val="28"/>
          <w:szCs w:val="28"/>
        </w:rPr>
        <w:t xml:space="preserve">Особенности поведения детей 7—9 лет: </w:t>
      </w:r>
      <w:r>
        <w:rPr>
          <w:rStyle w:val="c0"/>
          <w:color w:val="000000"/>
          <w:sz w:val="28"/>
          <w:szCs w:val="28"/>
        </w:rPr>
        <w:t>стремление научиться различать, что такое хорошо и что такое плохо; высокий уровень активности;</w:t>
      </w:r>
    </w:p>
    <w:p w14:paraId="3C049A32" w14:textId="77777777" w:rsidR="001571FE" w:rsidRDefault="00000000">
      <w:pPr>
        <w:pStyle w:val="c5"/>
        <w:shd w:val="clear" w:color="auto" w:fill="FFFFFF"/>
        <w:spacing w:before="0"/>
        <w:jc w:val="both"/>
      </w:pPr>
      <w:r>
        <w:rPr>
          <w:rStyle w:val="c0"/>
          <w:color w:val="000000"/>
          <w:sz w:val="28"/>
          <w:szCs w:val="28"/>
        </w:rPr>
        <w:t>стремление к общению вне семьи; понимание различий пола; стремление получить время на самостоятельные занятия. Данный возраст характеризуется повышенной физической активностью. Кажется, что этот моторчик невозможно остановить! Отсюда выводы – следить нужно за малышами в оба глаза, иначе травмы не заставят себя долго ждать! Причем они могут даже не придать значения ей, подняться, и поскакать дальше, а потом выясняется, что у ребенка сильный ушиб, сотрясение или еще что-нибудь. Но! Не стоит сильно нагружать ребят, их повышенная работоспособность носит относительный характер – они начинают уставать через 25-30 минут какого-либо занятия. Также они быстро загораются каким-либо делом, реагируют на все необычное, яркое, но также быстро могут потерять к нему интерес. Отсюда второй вывод – важна смена деятельности!</w:t>
      </w:r>
      <w:r>
        <w:rPr>
          <w:rStyle w:val="c0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Поэтому отличительными особенностями этого возраста являются: активность, непосредственность, фантазия, подражательность, неумение долго концентрироваться на чем-то одном, быстрая утомляемость, несамостоятельность, эмоциональность и восприимчивость.</w:t>
      </w:r>
      <w:r>
        <w:rPr>
          <w:rStyle w:val="c0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Если есть возможность, то периодически опускайтесь (лишь физически) до уровня ребёнка, говори на его языке - будет хороший уровень доверия, а если что случится - встань и “а покажи кто выше” - он всё поймёт, на этом контрасте очень легко управлять детьми и развлекать их, с одной стороны ты им ровня - пока с ними ползаешь и играешь, а как встал - так сразу понятно, кого надо слушаться. Основная специфика возраста - несамостоятельность, зависимость от помощи извне (особенно психологической) и понимание - когда драка это игра, а когда уже кто-то обижает. Многие взрослые считают, что младшие ребята совершенно не способны что-либо делать сами, но это далеко не так. Они вполне способны к проявлению самостоятельности, хорошо понимают, что такое ответственность, и просто обожают, когда вы что-либо доверяете только им! Дашь мелкое задание, и скажешь при этом "Это очень важно", и ребёнок счастлив. Самое главное, всё время показывайте им, что каждый вам дорог и каждого вы любите и цените. Старайтесь избегать фраз, типа "ты ещё маленький", старайтесь всё - таки хоть как-то содержательно отвечать на бесконечные "а почему". </w:t>
      </w:r>
    </w:p>
    <w:p w14:paraId="179C534C" w14:textId="77777777" w:rsidR="001571FE" w:rsidRDefault="00000000">
      <w:pPr>
        <w:pStyle w:val="c5"/>
        <w:shd w:val="clear" w:color="auto" w:fill="FFFFFF"/>
        <w:spacing w:before="0"/>
        <w:jc w:val="both"/>
      </w:pPr>
      <w:r>
        <w:rPr>
          <w:rStyle w:val="c0"/>
          <w:b/>
          <w:bCs/>
          <w:color w:val="000000"/>
          <w:sz w:val="28"/>
          <w:szCs w:val="28"/>
        </w:rPr>
        <w:t>Особенности и причины конфликтов:</w:t>
      </w:r>
    </w:p>
    <w:p w14:paraId="63345862" w14:textId="77777777" w:rsidR="001571FE" w:rsidRDefault="00000000">
      <w:pPr>
        <w:pStyle w:val="c5"/>
        <w:shd w:val="clear" w:color="auto" w:fill="FFFFFF"/>
        <w:spacing w:before="0"/>
        <w:jc w:val="both"/>
      </w:pPr>
      <w:r>
        <w:rPr>
          <w:rStyle w:val="c0"/>
          <w:color w:val="000000"/>
          <w:sz w:val="28"/>
          <w:szCs w:val="28"/>
        </w:rPr>
        <w:t>Малыши обладают небольшим опытом коллективных взаимоотношений, поэтому возможны конфликты между детьми связанные с этим. Вместе с тем у детей данного возраста появляется умение сопоставлять и сравнивать наблюдаемое, что наносит отпечаток на отношения к поступкам ровесников. Именно это новообразование - критическое отношение к действиям других детей, является основной причиной конфликтов среди ребят данного возраста. Взрослому необходимо понимать данную особенность, не позволять втягивать себя в конфликты.</w:t>
      </w:r>
    </w:p>
    <w:p w14:paraId="6A2F9645" w14:textId="77777777" w:rsidR="001571FE" w:rsidRDefault="0000000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Объем программы</w:t>
      </w:r>
      <w:r>
        <w:rPr>
          <w:rFonts w:ascii="Times New Roman" w:hAnsi="Times New Roman"/>
          <w:sz w:val="28"/>
          <w:szCs w:val="28"/>
        </w:rPr>
        <w:t xml:space="preserve"> - 248 часов</w:t>
      </w:r>
    </w:p>
    <w:p w14:paraId="3EA4B9C5" w14:textId="77777777" w:rsidR="001571FE" w:rsidRDefault="0000000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освоение программы</w:t>
      </w:r>
      <w:r>
        <w:rPr>
          <w:rFonts w:ascii="Times New Roman" w:hAnsi="Times New Roman"/>
          <w:sz w:val="28"/>
          <w:szCs w:val="28"/>
        </w:rPr>
        <w:t xml:space="preserve"> - 1 год, с 01 сентября по 31августа.</w:t>
      </w:r>
    </w:p>
    <w:p w14:paraId="50779933" w14:textId="77777777" w:rsidR="001571FE" w:rsidRDefault="0000000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полное освоение программы требуется 248 часов, включая индивидуальные  занятия, соревнования и турниры. Продолжительность занятий исчисляется в академических часах. Недельная нагрузка на одну группу- 6 часов. Учебно-тренировочные занятия проходят 3 раза в неделю.</w:t>
      </w:r>
    </w:p>
    <w:p w14:paraId="173D232E" w14:textId="77777777" w:rsidR="001571FE" w:rsidRDefault="0000000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42089942"/>
      <w:bookmarkEnd w:id="0"/>
      <w:r>
        <w:rPr>
          <w:rFonts w:ascii="Times New Roman" w:hAnsi="Times New Roman"/>
          <w:b/>
          <w:sz w:val="28"/>
          <w:szCs w:val="28"/>
        </w:rPr>
        <w:t xml:space="preserve">Каникулярное время: </w:t>
      </w:r>
      <w:r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bCs/>
          <w:sz w:val="28"/>
          <w:szCs w:val="28"/>
        </w:rPr>
        <w:t>.10.-03.11.24г.,</w:t>
      </w:r>
      <w:r>
        <w:rPr>
          <w:rFonts w:ascii="Times New Roman" w:hAnsi="Times New Roman"/>
          <w:sz w:val="28"/>
          <w:szCs w:val="28"/>
        </w:rPr>
        <w:t xml:space="preserve"> 01-12.01.25г., 24-31.03.25г., 01.07-10.08.25г.</w:t>
      </w:r>
    </w:p>
    <w:p w14:paraId="1F7B5389" w14:textId="77777777" w:rsidR="001571FE" w:rsidRDefault="0000000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Форма обучения</w:t>
      </w:r>
      <w:r>
        <w:rPr>
          <w:rFonts w:ascii="Times New Roman" w:hAnsi="Times New Roman"/>
          <w:sz w:val="28"/>
          <w:szCs w:val="28"/>
        </w:rPr>
        <w:t xml:space="preserve"> - очная</w:t>
      </w:r>
    </w:p>
    <w:p w14:paraId="59406E9B" w14:textId="77777777" w:rsidR="001571FE" w:rsidRDefault="0000000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Режим занятий </w:t>
      </w:r>
      <w:r>
        <w:rPr>
          <w:rFonts w:ascii="Times New Roman" w:hAnsi="Times New Roman"/>
          <w:color w:val="000000"/>
          <w:sz w:val="28"/>
          <w:szCs w:val="28"/>
        </w:rPr>
        <w:t>- 3 раза в неделю по 2 академических  часа</w:t>
      </w:r>
    </w:p>
    <w:p w14:paraId="17E02739" w14:textId="77777777" w:rsidR="001571FE" w:rsidRDefault="0000000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Минимальное количество детей в группе </w:t>
      </w:r>
      <w:r>
        <w:rPr>
          <w:rFonts w:ascii="Times New Roman" w:hAnsi="Times New Roman"/>
          <w:color w:val="000000"/>
          <w:sz w:val="28"/>
          <w:szCs w:val="28"/>
        </w:rPr>
        <w:t>- 10 человек</w:t>
      </w:r>
    </w:p>
    <w:p w14:paraId="0D4D734D" w14:textId="77777777" w:rsidR="001571FE" w:rsidRDefault="0000000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Максимальное количество детей в группе - </w:t>
      </w:r>
      <w:r>
        <w:rPr>
          <w:rFonts w:ascii="Times New Roman" w:hAnsi="Times New Roman"/>
          <w:color w:val="000000"/>
          <w:sz w:val="28"/>
          <w:szCs w:val="28"/>
        </w:rPr>
        <w:t>20 человек.</w:t>
      </w:r>
    </w:p>
    <w:p w14:paraId="6F4D1049" w14:textId="77777777" w:rsidR="001571FE" w:rsidRDefault="001571F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A76AD03" w14:textId="77777777" w:rsidR="001571FE" w:rsidRDefault="0000000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14:paraId="35D84CE4" w14:textId="77777777" w:rsidR="001571FE" w:rsidRDefault="00000000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Результатом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освоения дополнительной общеобразовательной общеразвивающей программы «Настольный теннис» (базовый уровень) является приобретение обучающимися следующих знаний, умений и навыков в предметных областях.</w:t>
      </w:r>
    </w:p>
    <w:p w14:paraId="460AA9F5" w14:textId="77777777" w:rsidR="001571FE" w:rsidRDefault="0000000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>В результате обучения по программе, обучающиеся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222701C2" w14:textId="77777777" w:rsidR="001571FE" w:rsidRDefault="0000000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знают:</w:t>
      </w:r>
    </w:p>
    <w:p w14:paraId="4D7B3C94" w14:textId="77777777" w:rsidR="001571FE" w:rsidRDefault="0000000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историю развития настольного тенниса;</w:t>
      </w:r>
    </w:p>
    <w:p w14:paraId="0BCFD016" w14:textId="77777777" w:rsidR="001571FE" w:rsidRDefault="0000000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правила соревнований в избранном виде спорта;</w:t>
      </w:r>
    </w:p>
    <w:p w14:paraId="3E6E990F" w14:textId="77777777" w:rsidR="001571FE" w:rsidRDefault="0000000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основные гигиенические знания, умения и навыки;</w:t>
      </w:r>
    </w:p>
    <w:p w14:paraId="33F2AFB7" w14:textId="77777777" w:rsidR="001571FE" w:rsidRDefault="0000000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требования к оборудованию, инвентарю и экипировке;</w:t>
      </w:r>
    </w:p>
    <w:p w14:paraId="004BBC1A" w14:textId="77777777" w:rsidR="001571FE" w:rsidRDefault="0000000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необходимые сведения о строении и функциях организма;</w:t>
      </w:r>
    </w:p>
    <w:p w14:paraId="747BE2E5" w14:textId="77777777" w:rsidR="001571FE" w:rsidRDefault="0000000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влияние физических упражнений на организм спортсмена.</w:t>
      </w:r>
    </w:p>
    <w:p w14:paraId="4FBC66E6" w14:textId="77777777" w:rsidR="001571FE" w:rsidRDefault="001571F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9C46996" w14:textId="77777777" w:rsidR="001571FE" w:rsidRDefault="0000000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умеют:</w:t>
      </w:r>
    </w:p>
    <w:p w14:paraId="4F1365C6" w14:textId="77777777" w:rsidR="001571FE" w:rsidRDefault="000000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применять правила техники безопасности при занятиях настольным теннисом;</w:t>
      </w:r>
    </w:p>
    <w:p w14:paraId="3634454E" w14:textId="77777777" w:rsidR="001571FE" w:rsidRDefault="000000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владеть основами гигиены, здорового образа жизни;</w:t>
      </w:r>
    </w:p>
    <w:p w14:paraId="0E539C27" w14:textId="77777777" w:rsidR="001571FE" w:rsidRDefault="000000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выполнять основные технические и тактические действия, предусмотренные программой; </w:t>
      </w:r>
    </w:p>
    <w:p w14:paraId="389A3D57" w14:textId="77777777" w:rsidR="001571FE" w:rsidRDefault="000000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применять изученные технические и тактические приёмы в соревновательных условиях.</w:t>
      </w:r>
    </w:p>
    <w:p w14:paraId="102FFCCA" w14:textId="77777777" w:rsidR="001571FE" w:rsidRDefault="001571F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C017E1E" w14:textId="77777777" w:rsidR="001571FE" w:rsidRDefault="001571F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050093D" w14:textId="77777777" w:rsidR="001571FE" w:rsidRDefault="001571F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97F0F74" w14:textId="77777777" w:rsidR="001571FE" w:rsidRDefault="001571F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A8081A6" w14:textId="77777777" w:rsidR="001571FE" w:rsidRDefault="001571F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EFAA176" w14:textId="77777777" w:rsidR="001571FE" w:rsidRDefault="001571FE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112E52" w14:textId="77777777" w:rsidR="001571FE" w:rsidRDefault="00000000">
      <w:pPr>
        <w:tabs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УЧЕБНЫЙ ПЛАН</w:t>
      </w:r>
    </w:p>
    <w:tbl>
      <w:tblPr>
        <w:tblpPr w:leftFromText="180" w:rightFromText="180" w:vertAnchor="text" w:horzAnchor="margin" w:tblpXSpec="center" w:tblpY="116"/>
        <w:tblW w:w="9475" w:type="dxa"/>
        <w:jc w:val="center"/>
        <w:tblLayout w:type="fixed"/>
        <w:tblLook w:val="00A0" w:firstRow="1" w:lastRow="0" w:firstColumn="1" w:lastColumn="0" w:noHBand="0" w:noVBand="0"/>
      </w:tblPr>
      <w:tblGrid>
        <w:gridCol w:w="703"/>
        <w:gridCol w:w="5937"/>
        <w:gridCol w:w="2835"/>
      </w:tblGrid>
      <w:tr w:rsidR="001571FE" w14:paraId="3277A83B" w14:textId="77777777">
        <w:trPr>
          <w:trHeight w:val="292"/>
          <w:jc w:val="center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BC68" w14:textId="77777777" w:rsidR="001571FE" w:rsidRDefault="00000000">
            <w:pPr>
              <w:widowControl w:val="0"/>
              <w:tabs>
                <w:tab w:val="left" w:pos="1134"/>
              </w:tabs>
              <w:spacing w:after="0" w:line="36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B999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</w:p>
          <w:p w14:paraId="5CFEF7E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Содержание занятий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A14A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Тренировочная нагрузка</w:t>
            </w:r>
          </w:p>
        </w:tc>
      </w:tr>
      <w:tr w:rsidR="001571FE" w14:paraId="491065AD" w14:textId="77777777">
        <w:trPr>
          <w:trHeight w:val="149"/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BD8B" w14:textId="77777777" w:rsidR="001571FE" w:rsidRDefault="001571F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5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5CBA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469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6 часов /неделю</w:t>
            </w:r>
          </w:p>
        </w:tc>
      </w:tr>
      <w:tr w:rsidR="001571FE" w14:paraId="454109BD" w14:textId="77777777">
        <w:trPr>
          <w:trHeight w:val="30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6EA0" w14:textId="77777777" w:rsidR="001571FE" w:rsidRDefault="001571F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9C4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Теоретические занятия</w:t>
            </w:r>
          </w:p>
          <w:p w14:paraId="5138694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(часов в год):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C298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6</w:t>
            </w:r>
          </w:p>
        </w:tc>
      </w:tr>
      <w:tr w:rsidR="001571FE" w14:paraId="1EF14CB9" w14:textId="77777777">
        <w:trPr>
          <w:trHeight w:val="44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6369" w14:textId="77777777" w:rsidR="001571FE" w:rsidRDefault="00000000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A57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Требования к технике безопасности при занятиях настольным теннисом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A671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</w:t>
            </w:r>
          </w:p>
        </w:tc>
      </w:tr>
      <w:tr w:rsidR="001571FE" w14:paraId="08D4852E" w14:textId="77777777">
        <w:trPr>
          <w:trHeight w:val="2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229C" w14:textId="77777777" w:rsidR="001571FE" w:rsidRDefault="00000000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868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История развития настольного тенниса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AF7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</w:t>
            </w:r>
          </w:p>
        </w:tc>
      </w:tr>
      <w:tr w:rsidR="001571FE" w14:paraId="595B9C27" w14:textId="77777777">
        <w:trPr>
          <w:trHeight w:val="498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E43D" w14:textId="77777777" w:rsidR="001571FE" w:rsidRDefault="00000000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3.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F0A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 xml:space="preserve">Гигиенические знания, умения и навыки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C6C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</w:t>
            </w:r>
          </w:p>
        </w:tc>
      </w:tr>
      <w:tr w:rsidR="001571FE" w14:paraId="2DF029D3" w14:textId="77777777">
        <w:trPr>
          <w:trHeight w:val="435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78AF" w14:textId="77777777" w:rsidR="001571FE" w:rsidRDefault="00000000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4.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965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Влияние физических упражнений на организм спортсмена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178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</w:t>
            </w:r>
          </w:p>
        </w:tc>
      </w:tr>
      <w:tr w:rsidR="001571FE" w14:paraId="4676B9F0" w14:textId="77777777">
        <w:trPr>
          <w:trHeight w:val="435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5BB1" w14:textId="77777777" w:rsidR="001571FE" w:rsidRDefault="00000000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5.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7F8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Воспитание нравственных и волевых качеств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0D9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</w:t>
            </w:r>
          </w:p>
        </w:tc>
      </w:tr>
      <w:tr w:rsidR="001571FE" w14:paraId="09BB0A67" w14:textId="77777777">
        <w:trPr>
          <w:trHeight w:val="435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F77D" w14:textId="77777777" w:rsidR="001571FE" w:rsidRDefault="00000000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6.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654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Установка на игру  и разбор результатов игр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1349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</w:t>
            </w:r>
          </w:p>
        </w:tc>
      </w:tr>
      <w:tr w:rsidR="001571FE" w14:paraId="5EF5520C" w14:textId="77777777">
        <w:trPr>
          <w:trHeight w:val="284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D5D3" w14:textId="77777777" w:rsidR="001571FE" w:rsidRDefault="001571F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F9A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Практические занятия</w:t>
            </w:r>
          </w:p>
          <w:p w14:paraId="4F2AB0F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(часов в год):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C9E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242</w:t>
            </w:r>
          </w:p>
        </w:tc>
      </w:tr>
      <w:tr w:rsidR="001571FE" w14:paraId="5311AEE7" w14:textId="77777777">
        <w:trPr>
          <w:trHeight w:val="427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79DE" w14:textId="77777777" w:rsidR="001571FE" w:rsidRDefault="00000000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4F58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Общая физическая подготовка (ОФП)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A7D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47</w:t>
            </w:r>
          </w:p>
        </w:tc>
      </w:tr>
      <w:tr w:rsidR="001571FE" w14:paraId="738DF068" w14:textId="77777777">
        <w:trPr>
          <w:trHeight w:val="645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B3AD" w14:textId="77777777" w:rsidR="001571FE" w:rsidRDefault="00000000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2.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D2E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Специальная физическая подготовка (СФП)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E18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44</w:t>
            </w:r>
          </w:p>
        </w:tc>
      </w:tr>
      <w:tr w:rsidR="001571FE" w14:paraId="5B1B7D06" w14:textId="77777777">
        <w:trPr>
          <w:trHeight w:val="27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AE3C" w14:textId="77777777" w:rsidR="001571FE" w:rsidRDefault="00000000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3.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4EF5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Технико- тактическая подготовка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FAC2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9</w:t>
            </w: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  <w:lang w:val="en-US"/>
              </w:rPr>
              <w:t>7</w:t>
            </w:r>
          </w:p>
        </w:tc>
      </w:tr>
      <w:tr w:rsidR="001571FE" w14:paraId="2561DEF8" w14:textId="77777777">
        <w:trPr>
          <w:trHeight w:val="27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45F1" w14:textId="77777777" w:rsidR="001571FE" w:rsidRDefault="00000000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4.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049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Подвижные, спортивные игры и другие виды спорта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1C9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14</w:t>
            </w:r>
          </w:p>
        </w:tc>
      </w:tr>
      <w:tr w:rsidR="001571FE" w14:paraId="4036D222" w14:textId="77777777">
        <w:trPr>
          <w:trHeight w:val="27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8B37" w14:textId="77777777" w:rsidR="001571FE" w:rsidRDefault="00000000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5.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7C8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Соревновательная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5D55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36</w:t>
            </w:r>
          </w:p>
        </w:tc>
      </w:tr>
      <w:tr w:rsidR="001571FE" w14:paraId="4F82EC8A" w14:textId="77777777">
        <w:trPr>
          <w:trHeight w:val="27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4689" w14:textId="77777777" w:rsidR="001571FE" w:rsidRDefault="00000000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6.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A3A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Итоговая аттестация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114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  <w:t>4</w:t>
            </w:r>
          </w:p>
        </w:tc>
      </w:tr>
      <w:tr w:rsidR="001571FE" w14:paraId="29C373D1" w14:textId="77777777">
        <w:trPr>
          <w:trHeight w:val="465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429F" w14:textId="77777777" w:rsidR="001571FE" w:rsidRDefault="001571FE">
            <w:pPr>
              <w:widowControl w:val="0"/>
              <w:tabs>
                <w:tab w:val="left" w:pos="1134"/>
              </w:tabs>
              <w:spacing w:after="0" w:line="360" w:lineRule="auto"/>
              <w:jc w:val="center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BB7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Theme="minorEastAsia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color w:val="auto"/>
                <w:sz w:val="28"/>
                <w:szCs w:val="28"/>
              </w:rPr>
              <w:t>ВСЕГО (часов в год):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D4E5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color w:val="auto"/>
                <w:sz w:val="28"/>
                <w:szCs w:val="28"/>
              </w:rPr>
              <w:t>2</w:t>
            </w:r>
            <w:r>
              <w:rPr>
                <w:rFonts w:ascii="Times New Roman" w:eastAsiaTheme="minorEastAsia" w:hAnsi="Times New Roman"/>
                <w:b/>
                <w:color w:val="auto"/>
                <w:sz w:val="28"/>
                <w:szCs w:val="28"/>
                <w:lang w:val="en-US"/>
              </w:rPr>
              <w:t>48</w:t>
            </w:r>
          </w:p>
        </w:tc>
      </w:tr>
    </w:tbl>
    <w:p w14:paraId="4A3ED757" w14:textId="77777777" w:rsidR="001571FE" w:rsidRDefault="001571FE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67D80A35" w14:textId="77777777" w:rsidR="001571FE" w:rsidRDefault="00000000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СОДЕРЖАНИЕ  ПРОГРАММЫ</w:t>
      </w:r>
    </w:p>
    <w:p w14:paraId="660C78C8" w14:textId="77777777" w:rsidR="001571FE" w:rsidRDefault="000000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Теоретические занятия - 6</w:t>
      </w:r>
      <w:r>
        <w:rPr>
          <w:rFonts w:ascii="Times New Roman" w:hAnsi="Times New Roman"/>
          <w:b/>
          <w:color w:val="000000" w:themeColor="text1"/>
          <w:sz w:val="32"/>
          <w:szCs w:val="24"/>
          <w:lang w:eastAsia="ar-SA"/>
        </w:rPr>
        <w:t xml:space="preserve"> часов</w:t>
      </w:r>
    </w:p>
    <w:tbl>
      <w:tblPr>
        <w:tblStyle w:val="afb"/>
        <w:tblW w:w="9344" w:type="dxa"/>
        <w:tblLayout w:type="fixed"/>
        <w:tblLook w:val="04A0" w:firstRow="1" w:lastRow="0" w:firstColumn="1" w:lastColumn="0" w:noHBand="0" w:noVBand="1"/>
      </w:tblPr>
      <w:tblGrid>
        <w:gridCol w:w="2830"/>
        <w:gridCol w:w="5245"/>
        <w:gridCol w:w="1269"/>
      </w:tblGrid>
      <w:tr w:rsidR="001571FE" w14:paraId="696144DA" w14:textId="77777777">
        <w:tc>
          <w:tcPr>
            <w:tcW w:w="2830" w:type="dxa"/>
          </w:tcPr>
          <w:p w14:paraId="07826F38" w14:textId="77777777" w:rsidR="001571FE" w:rsidRDefault="00000000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5245" w:type="dxa"/>
          </w:tcPr>
          <w:p w14:paraId="31F173AA" w14:textId="77777777" w:rsidR="001571FE" w:rsidRDefault="00000000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Краткое описание</w:t>
            </w:r>
          </w:p>
        </w:tc>
        <w:tc>
          <w:tcPr>
            <w:tcW w:w="1269" w:type="dxa"/>
          </w:tcPr>
          <w:p w14:paraId="16EEFCB4" w14:textId="77777777" w:rsidR="001571FE" w:rsidRDefault="00000000">
            <w:pPr>
              <w:widowControl w:val="0"/>
              <w:tabs>
                <w:tab w:val="left" w:pos="1134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Часы</w:t>
            </w:r>
          </w:p>
        </w:tc>
      </w:tr>
      <w:tr w:rsidR="001571FE" w14:paraId="45DBA8FB" w14:textId="77777777">
        <w:tc>
          <w:tcPr>
            <w:tcW w:w="2830" w:type="dxa"/>
          </w:tcPr>
          <w:p w14:paraId="539B59A1" w14:textId="77777777" w:rsidR="001571FE" w:rsidRDefault="00000000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>История развития настольного тенниса</w:t>
            </w:r>
          </w:p>
        </w:tc>
        <w:tc>
          <w:tcPr>
            <w:tcW w:w="5245" w:type="dxa"/>
          </w:tcPr>
          <w:p w14:paraId="09CA47B0" w14:textId="77777777" w:rsidR="001571FE" w:rsidRDefault="00000000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История развития настольного тенниса в мире и нашей стране. Достижения теннисистов России на мировой арене. Количество зани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oftHyphen/>
              <w:t xml:space="preserve">мающихся в России и в мире. Спортивные сооружения для занятий настольным теннисом и их состояние.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Итоги и анализ выступления сборных национальных, молодежных и юниорских команд по настоль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oftHyphen/>
              <w:t xml:space="preserve">ному теннису в соревнованиях различного ранга. </w:t>
            </w:r>
          </w:p>
        </w:tc>
        <w:tc>
          <w:tcPr>
            <w:tcW w:w="1269" w:type="dxa"/>
          </w:tcPr>
          <w:p w14:paraId="302CE861" w14:textId="77777777" w:rsidR="001571FE" w:rsidRDefault="00000000">
            <w:pPr>
              <w:widowControl w:val="0"/>
              <w:tabs>
                <w:tab w:val="left" w:pos="1134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1</w:t>
            </w:r>
          </w:p>
        </w:tc>
      </w:tr>
      <w:tr w:rsidR="001571FE" w14:paraId="1D6877B2" w14:textId="77777777">
        <w:tc>
          <w:tcPr>
            <w:tcW w:w="2830" w:type="dxa"/>
          </w:tcPr>
          <w:p w14:paraId="16EE7390" w14:textId="77777777" w:rsidR="001571FE" w:rsidRDefault="00000000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>Гигиенические знания, умения и навыки</w:t>
            </w:r>
          </w:p>
        </w:tc>
        <w:tc>
          <w:tcPr>
            <w:tcW w:w="5245" w:type="dxa"/>
          </w:tcPr>
          <w:p w14:paraId="54D40EA3" w14:textId="77777777" w:rsidR="001571FE" w:rsidRDefault="00000000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8"/>
                <w:szCs w:val="28"/>
                <w:lang w:eastAsia="fa-IR" w:bidi="fa-IR"/>
              </w:rPr>
              <w:t xml:space="preserve">Общие понятия о гигиене. Личная и общественная гигиена. Режим дня. Гигиенические основы режима труда, учебы отдыха, занятий спортом. Значение режима для юного спортсмена. Гигиенические требования, предъявляемые к местам занятий настольным теннисом.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Правильный режим дня для спортсмена. Значение сна, утренней гимнастики в режиме юного спортсмена. Режим дня во время соревнований. Рациональное чередование различных видов деятельности. </w:t>
            </w:r>
            <w:r>
              <w:rPr>
                <w:rFonts w:ascii="Times New Roman" w:eastAsia="Andale Sans UI" w:hAnsi="Times New Roman"/>
                <w:kern w:val="2"/>
                <w:sz w:val="28"/>
                <w:szCs w:val="28"/>
                <w:lang w:eastAsia="fa-IR" w:bidi="fa-IR"/>
              </w:rPr>
              <w:t xml:space="preserve">Закаливание и его сущность. Значение закаливания для повышения работоспособности человека, увеличение сопротивляемости организма к различным неблагоприятным воздействиям и простудным заболеваниям. Использование естественных факторов природы (солнца, воздуха, воды) для закаливания организма.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Вредные привычки - курение, употребление спиртных напитков. Профилактика вредных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softHyphen/>
              <w:t>вычек.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</w:tcPr>
          <w:p w14:paraId="66426D50" w14:textId="77777777" w:rsidR="001571FE" w:rsidRDefault="00000000">
            <w:pPr>
              <w:widowControl w:val="0"/>
              <w:tabs>
                <w:tab w:val="left" w:pos="1134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</w:tr>
      <w:tr w:rsidR="001571FE" w14:paraId="715519A9" w14:textId="77777777">
        <w:tc>
          <w:tcPr>
            <w:tcW w:w="2830" w:type="dxa"/>
          </w:tcPr>
          <w:p w14:paraId="4BC4B524" w14:textId="77777777" w:rsidR="001571FE" w:rsidRDefault="00000000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>Влияние физических упражнений на организм спортсмена</w:t>
            </w:r>
          </w:p>
        </w:tc>
        <w:tc>
          <w:tcPr>
            <w:tcW w:w="5245" w:type="dxa"/>
          </w:tcPr>
          <w:p w14:paraId="5465F8DF" w14:textId="77777777" w:rsidR="001571FE" w:rsidRDefault="00000000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Костная и мышечная системы, связочный аппарат, сердечно-сосудистая и дыхательная системы человека. Понятия об утомлении и переутомлении. Причины утомления. Субъективные и объективные признаки утомления. Переутомление. Перенапряжение. Восстановительные мероприятия в спорте. Прове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oftHyphen/>
              <w:t>дение восстановительных мероприятий после напряженных трениро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oftHyphen/>
              <w:t xml:space="preserve">вочных нагрузок. Критерии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готовности к повторной работе. Актив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oftHyphen/>
              <w:t>ный отдых. Самомассаж. Спортивный массаж. Баня. Основные при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oftHyphen/>
              <w:t>емы и виды спортивного массажа.</w:t>
            </w:r>
          </w:p>
        </w:tc>
        <w:tc>
          <w:tcPr>
            <w:tcW w:w="1269" w:type="dxa"/>
          </w:tcPr>
          <w:p w14:paraId="67097833" w14:textId="77777777" w:rsidR="001571FE" w:rsidRDefault="00000000">
            <w:pPr>
              <w:widowControl w:val="0"/>
              <w:tabs>
                <w:tab w:val="left" w:pos="1134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1</w:t>
            </w:r>
          </w:p>
        </w:tc>
      </w:tr>
      <w:tr w:rsidR="001571FE" w14:paraId="2DBD3B75" w14:textId="77777777">
        <w:tc>
          <w:tcPr>
            <w:tcW w:w="2830" w:type="dxa"/>
          </w:tcPr>
          <w:p w14:paraId="68C66021" w14:textId="77777777" w:rsidR="001571FE" w:rsidRDefault="00000000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>Воспитание нравственных и волевых качеств спортсмена</w:t>
            </w:r>
          </w:p>
        </w:tc>
        <w:tc>
          <w:tcPr>
            <w:tcW w:w="5245" w:type="dxa"/>
          </w:tcPr>
          <w:p w14:paraId="1D62B605" w14:textId="77777777" w:rsidR="001571FE" w:rsidRDefault="00000000">
            <w:pPr>
              <w:widowControl w:val="0"/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highlight w:val="white"/>
              </w:rPr>
              <w:t xml:space="preserve">Содержание: Мотивация к регулярным занятиям спортом. Спортивно-эстетическое воспитание. Воспитание чувства ответственности перед коллективом. Инициативность, самостоятельность и творческое отношение к тренировкам. </w:t>
            </w:r>
          </w:p>
        </w:tc>
        <w:tc>
          <w:tcPr>
            <w:tcW w:w="1269" w:type="dxa"/>
          </w:tcPr>
          <w:p w14:paraId="6EEDA419" w14:textId="77777777" w:rsidR="001571FE" w:rsidRDefault="00000000">
            <w:pPr>
              <w:widowControl w:val="0"/>
              <w:tabs>
                <w:tab w:val="left" w:pos="1134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</w:tr>
      <w:tr w:rsidR="001571FE" w14:paraId="51887528" w14:textId="77777777">
        <w:tc>
          <w:tcPr>
            <w:tcW w:w="2830" w:type="dxa"/>
          </w:tcPr>
          <w:p w14:paraId="4F9ED264" w14:textId="77777777" w:rsidR="001571FE" w:rsidRDefault="00000000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>Установка на игру и разбор результатов игр</w:t>
            </w:r>
          </w:p>
        </w:tc>
        <w:tc>
          <w:tcPr>
            <w:tcW w:w="5245" w:type="dxa"/>
          </w:tcPr>
          <w:p w14:paraId="1AFA2CD5" w14:textId="77777777" w:rsidR="001571FE" w:rsidRDefault="00000000">
            <w:pPr>
              <w:widowControl w:val="0"/>
              <w:shd w:val="clear" w:color="auto" w:fill="FFFFFF"/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Задачи и значение предстоящих соревнований. Изучение условий предстоящих соревнований и разработка индивидуальных заданий каждому теннисисту.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Сведения, необходимые для составления тактического плана пред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oftHyphen/>
              <w:t>стоящей игры: место проведения соревнований (размер помещения, освещение, марка столов и мячей), время встречи, примерные усло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oftHyphen/>
              <w:t>вия соревнований, система проведения соревнований. Предполагае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oftHyphen/>
              <w:t>мые противники: разряд, возраст, способ держания ракетки, сильные и слабые стороны техники, волевые качества противника, возможная соревновательная нагрузка.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Задачи во время различных видов соревнований. Умение правиль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oftHyphen/>
              <w:t>но оценить силу и особенности игры противника (технические и так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oftHyphen/>
              <w:t>тические возможности, моральные качества). Общий тактический план игры. Возможные варианты изменения тактического плана с учетом создавшейся игровой обстановки. Отношение к указаниям тренера и умение выполнять тактические задания тренера.</w:t>
            </w:r>
          </w:p>
        </w:tc>
        <w:tc>
          <w:tcPr>
            <w:tcW w:w="1269" w:type="dxa"/>
          </w:tcPr>
          <w:p w14:paraId="0A96AD71" w14:textId="77777777" w:rsidR="001571FE" w:rsidRDefault="00000000">
            <w:pPr>
              <w:widowControl w:val="0"/>
              <w:tabs>
                <w:tab w:val="left" w:pos="1134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</w:tr>
      <w:tr w:rsidR="001571FE" w14:paraId="436CF68C" w14:textId="77777777">
        <w:tc>
          <w:tcPr>
            <w:tcW w:w="2830" w:type="dxa"/>
          </w:tcPr>
          <w:p w14:paraId="7B0366B4" w14:textId="77777777" w:rsidR="001571FE" w:rsidRDefault="00000000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Требования к технике безопасности при занятиях настольным теннисом</w:t>
            </w:r>
          </w:p>
        </w:tc>
        <w:tc>
          <w:tcPr>
            <w:tcW w:w="5245" w:type="dxa"/>
          </w:tcPr>
          <w:p w14:paraId="4C880C2A" w14:textId="77777777" w:rsidR="001571FE" w:rsidRDefault="00000000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Общие требования безопасности. Требования безопасности перед началом занятий, во время занятий, по окончании занятий. Требования безопасности в аварийных ситуациях. </w:t>
            </w:r>
          </w:p>
        </w:tc>
        <w:tc>
          <w:tcPr>
            <w:tcW w:w="1269" w:type="dxa"/>
          </w:tcPr>
          <w:p w14:paraId="1A477C01" w14:textId="77777777" w:rsidR="001571FE" w:rsidRDefault="00000000">
            <w:pPr>
              <w:widowControl w:val="0"/>
              <w:tabs>
                <w:tab w:val="left" w:pos="1134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</w:tr>
    </w:tbl>
    <w:p w14:paraId="463B3DF0" w14:textId="77777777" w:rsidR="001571FE" w:rsidRDefault="001571FE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/>
          <w:b/>
          <w:color w:val="FF0000"/>
          <w:sz w:val="32"/>
          <w:szCs w:val="24"/>
          <w:lang w:eastAsia="ar-SA"/>
        </w:rPr>
      </w:pPr>
    </w:p>
    <w:p w14:paraId="69C3FB4C" w14:textId="77777777" w:rsidR="001571FE" w:rsidRDefault="0000000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Практические занятия- 242 часа</w:t>
      </w:r>
    </w:p>
    <w:p w14:paraId="1E8C8E05" w14:textId="77777777" w:rsidR="001571FE" w:rsidRDefault="0000000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Общая физическая подготовка (ОФП) - 47 часов</w:t>
      </w:r>
    </w:p>
    <w:p w14:paraId="11310F84" w14:textId="77777777" w:rsidR="001571FE" w:rsidRDefault="000000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Основной задачей занятий по общей физической подготовке является укрепление здоровья и всестороннее физическое развитие занимающихся.</w:t>
      </w:r>
    </w:p>
    <w:p w14:paraId="222CE930" w14:textId="77777777" w:rsidR="001571FE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Общая физическая подготовка позволяет всесторонне развивать функциональные возможности всех органов, воспитывать выносливость, быстроту реакции, подвижность и другие физические качества, обеспечивая тем самым гармоничное развитие спортсмена в целом. Она является своего рода материальной базой совершенствования специальных игровых приемов и имеет большое значение в повышении тактико- технического мастерства, в профилактике травматизма, а также способствует поддержанию отличной формы теннисистов в период ответственных соревнований. </w:t>
      </w:r>
    </w:p>
    <w:p w14:paraId="2FFA8CB0" w14:textId="77777777" w:rsidR="001571FE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Физическая подготовка теннисистов направлена на решение следующих задач:</w:t>
      </w:r>
    </w:p>
    <w:p w14:paraId="39F402E5" w14:textId="77777777" w:rsidR="001571FE" w:rsidRDefault="00000000">
      <w:pPr>
        <w:pStyle w:val="af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Повышение уровня разностороннего физического развития и повышение функциональных возможностей организма. </w:t>
      </w:r>
    </w:p>
    <w:p w14:paraId="611FE58E" w14:textId="77777777" w:rsidR="001571FE" w:rsidRDefault="00000000">
      <w:pPr>
        <w:pStyle w:val="af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Воспитание основных физических качеств (силы, быстроты, выносливости, ловкости, гибкости), а также развитие связанных с ними комплексов физических способностей, обеспечивающих эффективность игровой деятельности теннисистов, таких, как скоростные способности, игровая способность, мощность ударных движений, выносливость, прыгучесть. </w:t>
      </w:r>
    </w:p>
    <w:p w14:paraId="1FB654AD" w14:textId="77777777" w:rsidR="001571FE" w:rsidRDefault="00000000">
      <w:pPr>
        <w:pStyle w:val="af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Повышение психологической подготовленности. </w:t>
      </w:r>
    </w:p>
    <w:p w14:paraId="30DB2D64" w14:textId="77777777" w:rsidR="001571FE" w:rsidRDefault="00000000">
      <w:pPr>
        <w:pStyle w:val="af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Создание условий для активного отдыха и восстановления организма в период снижения тренировочных нагрузок. </w:t>
      </w:r>
    </w:p>
    <w:p w14:paraId="6369262D" w14:textId="77777777" w:rsidR="001571FE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Решение этих задач осуществляется в процессе общей и специальной физической подготовки. </w:t>
      </w:r>
    </w:p>
    <w:p w14:paraId="53EA65D0" w14:textId="77777777" w:rsidR="001571FE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Общая физическая подготовка (ОФП) обеспечивает всестороннее развитие теннисиста и создает предпосылки для наиболее эффективного проявления специальных физических качеств в избранном виде спорта. Она направлена на подъем функциональных возможностей организма, его всестороннее развитие и приобретение разнообразных двигательных навыков. </w:t>
      </w:r>
    </w:p>
    <w:p w14:paraId="6250B1C1" w14:textId="77777777" w:rsidR="001571FE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Методические рекомендации по проведению ОФП с начинающими:</w:t>
      </w:r>
    </w:p>
    <w:p w14:paraId="4CC0271C" w14:textId="77777777" w:rsidR="001571FE" w:rsidRDefault="00000000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Важно, чтобы развитие физических качеств было опережающим по отношению  к формированию игровой техники, особенно сложно-координационных ее элементов, т.е. мышцы должны быть так подготовлены для формирования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правильного по технике удара, чтобы в его исполнение не включались лишние мышцы. Особенно это касается мышц ног и корпуса.</w:t>
      </w:r>
    </w:p>
    <w:p w14:paraId="02A92987" w14:textId="77777777" w:rsidR="001571FE" w:rsidRDefault="00000000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Необходимо правильно дозировать физическую нагрузку. Перегрузка связок приводит к нарушениям в костных структурах.</w:t>
      </w:r>
    </w:p>
    <w:p w14:paraId="2EAAD70B" w14:textId="77777777" w:rsidR="001571FE" w:rsidRDefault="00000000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зависимости от тренировочных задач нагрузки могут быть развивающими, тонизирующими (поддерживающими) и восстанавливающими. Развивающие нагрузки воздействуют на мышцы так, чтобы заставить их проявить свои предельные и сверхпредельные возможности. Развивающие нагрузки не должны нарушать работу над технико-тактическими задачами, поэтому на начальном этапе обучения их практически не применяют. Тонизирующие нагрузки позволяют поддерживать на высоком уровне физическое состояние теннисиста, они полезны в период проведения занятий по физической подготовке. Восстанавливающие нагрузки применяют с целью компенсировать утомление мышц – это работа в режиме хорошего кислородного обеспечения с невысокой интенсивностью.</w:t>
      </w:r>
    </w:p>
    <w:p w14:paraId="6B0880E9" w14:textId="77777777" w:rsidR="001571FE" w:rsidRDefault="00000000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Очень важно сознательное восприятие учеником каждого предложенного тренером упражнения. Подключение к работе «мозгов» спортсмена существенно повышает ее эффективность.</w:t>
      </w:r>
    </w:p>
    <w:p w14:paraId="4046592A" w14:textId="77777777" w:rsidR="001571FE" w:rsidRDefault="00000000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Очень внимательно следует относится к спортсмену в период его роста, когда постоянно меняются параметры тела. В период роста спортсмена надо очень осторожно, дозировано нагружать его коленные, голеностопные и локтевые суставы, т.к. связки перерастягиваются и деформируются.</w:t>
      </w:r>
    </w:p>
    <w:p w14:paraId="65D77719" w14:textId="77777777" w:rsidR="001571FE" w:rsidRDefault="00000000">
      <w:pPr>
        <w:pStyle w:val="af0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Сила</w:t>
      </w:r>
      <w:r>
        <w:rPr>
          <w:rFonts w:ascii="Times New Roman" w:hAnsi="Times New Roman"/>
          <w:color w:val="auto"/>
          <w:sz w:val="28"/>
          <w:szCs w:val="28"/>
        </w:rPr>
        <w:t xml:space="preserve"> – способность преодолевать внешнее сопротивление или противодействовать ему за счет мышечных усилий. Слабые мышцы не способны производить большую и быструю работу.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Следует начинать работу с групп больших мышц (спина, ноги, грудь, пресс), а затем переходить к малым (плечи, предплечья, кисти). Гимнастические упражнения на развитие силы мышц, туловища, брюшного пресса, ног, рук, выполняемые без предметов, у гимнастической стенки, с набивными мячами, с собственным весом – лучшие помощники в развитии силы.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Развитие мышечного объема не должно быть целью занятий, так как излишний объем мышц может снизить необходимые в нашем виде спорта быстроту и ловкость. Поэтому большинство упражнений следует выполнять в темпе, а утяжеления при работе на силу должны быть незначительными. Юные игроки, не достигшие половой зрелости, должны работать в основном с весом собственного тела.</w:t>
      </w:r>
    </w:p>
    <w:p w14:paraId="1600E7EE" w14:textId="77777777" w:rsidR="001571FE" w:rsidRDefault="00000000">
      <w:pPr>
        <w:pStyle w:val="af0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Быстрота </w:t>
      </w:r>
      <w:r>
        <w:rPr>
          <w:rFonts w:ascii="Times New Roman" w:hAnsi="Times New Roman"/>
          <w:color w:val="auto"/>
          <w:sz w:val="28"/>
          <w:szCs w:val="28"/>
        </w:rPr>
        <w:t>– комплекс свойств, обеспечивающих выполнение двигательных действий в минимальный отрезок времени. Различают простые и комплексные формы проявления быстроты. К простым формам относится скрытое время двигательной реакции, скорость одиночного движения и частота движений – эти формы проявления относительно независимы друг от друга (в особенности время реакции и показатели скорости движения). К комплексным формам относятся способности: набирать скорость от нуля до максимума, поддерживать высокую скорость на дистанции, быстро переключаться с одних действий на другие.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 качестве средств воспитания быстроты применяют упражнения, которые теннисист может выполнять с максимальной скоростью (их называют скоростные упражне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ния). Они должны удовлетворять минимум трем требованиям: 1) техника упражнений должна позволять их выполнение на предельных скоростях; 2) упражнения должны быть хорошо освоены спортсменом, тогда волевые усилия будут направлены не на способ и правильность, а на максимальную скорость выполнения; 3) продолжительность упражнения должна быть такой, чтобы к концу выполнения скорость не снижалась вследствие утомления. </w:t>
      </w:r>
    </w:p>
    <w:p w14:paraId="3BCE53E0" w14:textId="77777777" w:rsidR="001571FE" w:rsidRDefault="00000000">
      <w:pPr>
        <w:pStyle w:val="af0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Общая выносливость</w:t>
      </w:r>
      <w:r>
        <w:rPr>
          <w:rFonts w:ascii="Times New Roman" w:hAnsi="Times New Roman"/>
          <w:color w:val="auto"/>
          <w:sz w:val="28"/>
          <w:szCs w:val="28"/>
          <w:u w:val="single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При выполнении напряженной работы человек через некоторое время начинает испытывать утомление, что приводит к снижению его работоспособности. Выносливостью принято называть способность человека к длительному выполнению какой-либо деятельности без снижения ее эффективности, т.е. способность противостоять утомлению. Общая выносливость зависит от функциональных возможностей системы поглощения кислорода и отличается широким переносом, т.е. развивается с помощью широкого круга упражнений.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Выносливость в настольном теннисе важна, но не играет решающей роли, так как игра при весьма высокой интенсивности распадается на большое количество интервалов отдыха. Активность действий составляет порядка 30–35% всего времени игры. Поэтому выносливость зависит не только от того, как быстро спортсмен устает, но и от того, как скоро у него происходит восстановление после игровой нагрузки.</w:t>
      </w:r>
    </w:p>
    <w:p w14:paraId="75749DFA" w14:textId="77777777" w:rsidR="001571FE" w:rsidRDefault="00000000">
      <w:pPr>
        <w:pStyle w:val="af0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Ловкость и координация</w:t>
      </w:r>
      <w:r>
        <w:rPr>
          <w:rFonts w:ascii="Times New Roman" w:hAnsi="Times New Roman"/>
          <w:color w:val="auto"/>
          <w:sz w:val="28"/>
          <w:szCs w:val="28"/>
          <w:u w:val="single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Любое движение направлено на решение какой-либо задачи, координационная сложность которой служит первым мерилом ловкости. Второе мерило ловкости – точность движения, которая включает точность пространственных, временных и силовых характеристик движения. Одним из показателей ловкости может служить время, необходимое для освоения конкретного движения, поэтому ловкость можно определить как способность быстро обучаться новым движениям.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Плюс ко всему ловкость – это способность быстро перестраивать двигательную деятельность в соответствии с требованиями меняющейся обстановки.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 основе воспитания ловкости лежит, во-первых, воспитание способности осваивать координационно сложные движения, а во-вторых, освоение способности быстро перестраивать двигательную деятельность в ответ на меняющуюся обстановку. Основной путь – овладение новыми разнообразными навыками и умениями. Желательно, чтобы развитие ловкости происходило непрерывно. Любая пауза в занятиях приводит к снижению возможностей спортсмена. Лучшие средства воспитания ловкости – спортивные игры.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 понятием ловкости во многом связано свойство координации – умение человека быстро, оптимально и целесообразно решать необходимые двигательные задачи, возникающие неожиданно. Главная задача упражнений на координацию – развитие способности к сложным движениям и к двигательной импровизации, умение управлять неожиданно возникающими двигательными задачами, в нашем случае связанными с обработкой мяча. Координацию следует развивать всегда – с первого дня занятий и на протяжении всей спортивной карьеры как часть физических или технических тренировок. Особенности настольного тенниса наиболее отражают координационные упражнения «глаз-рука».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Координационные способности в настольном тен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нисе максимальным образом проявляются в наличии специализированного качества, определяемого как «чувство мяча» – особого мышечного ощущения при взаимодействии ракетки с мячом.</w:t>
      </w:r>
    </w:p>
    <w:p w14:paraId="15DD655A" w14:textId="77777777" w:rsidR="001571FE" w:rsidRDefault="00000000">
      <w:pPr>
        <w:pStyle w:val="af0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Гибкость</w:t>
      </w:r>
      <w:r>
        <w:rPr>
          <w:rFonts w:ascii="Times New Roman" w:hAnsi="Times New Roman"/>
          <w:color w:val="auto"/>
          <w:sz w:val="28"/>
          <w:szCs w:val="28"/>
        </w:rPr>
        <w:t xml:space="preserve"> – это способность выполнять движения с большой амплитудой. При развитии гибкости возрастают скорость и ловкость, к минимуму сводятся травмы опорно-двигательной системы. Развитие гибкости позволяет достигать более совершенной техники ударов и координации движений. Гибкость зависит от эластичности мышц и связок, которая может увеличиваться под влиянием ЦНС, при повышении температуры среды. При неблагоприятных условиях, ведущих к снижению гибкости, следует увеличить разминку с элементами растяжки. Необходимо обращать внимание на развитие гибкости в детском возрасте, когда возможности организма для этого предпочтительнее. Не стоит добиваться предельного развития гибкости, главное, чтобы гибкость превосходила ту максимальную амплитуду, которая требуется при выполнении двигательных навыков в настольном теннисе («запас гибкости»).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Необходимо в первую очередь развивать подвижность позвоночника, тазобедренных и плечевых суставов, а также гибкость всех звеньев игровой руки. Речь идет о гибкости каждой связки, каждой группы мышц, особенно о тех из них, которые активно задействованы в индивидуальной игровой технике.</w:t>
      </w:r>
    </w:p>
    <w:p w14:paraId="6985E5F7" w14:textId="77777777" w:rsidR="001571FE" w:rsidRDefault="001571FE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0D41E61" w14:textId="77777777" w:rsidR="001571FE" w:rsidRDefault="00000000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Специальная физическая подготовка (СФП)  - 44 часа</w:t>
      </w:r>
    </w:p>
    <w:p w14:paraId="749E4D6C" w14:textId="77777777" w:rsidR="001571FE" w:rsidRDefault="00000000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Специальная физическая подготовка (СФП) играет ведущую роль формировании двигательных способностей теннисиста и направлена на развитие и специализированное проявление двигательных качеств при выполнении технических приемов и действий игрока в настольном теннисе. Осуществляется она в тесной связи с овладением и совершенствованием навыков и умений игры с учетом условий и характера применения теннисистом этих навыков в соревновательной обстановке. </w:t>
      </w:r>
    </w:p>
    <w:p w14:paraId="780D0E6F" w14:textId="77777777" w:rsidR="001571FE" w:rsidRDefault="00000000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Теннисисту необходимо не только общая, но и определенная физическая подготовка, соответствующая специфическим особенностям техники и тактики этого вида спорта и индивидуальному стилю спортсмена. </w:t>
      </w:r>
    </w:p>
    <w:p w14:paraId="27EFAF3D" w14:textId="77777777" w:rsidR="001571FE" w:rsidRDefault="00000000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Специальные качества – это все перечисленные выше физические качества, которые необходимы для наиболее эффективного выполнения технических приемов настольного тенниса в условиях максимального напряжения соревнований. А именно: быстрота (реакции, передвижений, движений игровой руки), специальная игровая выносливость. Развивают специальные качества, как правило, с помощью упражнений по двигательной структуре, близких к технике ударов.</w:t>
      </w:r>
    </w:p>
    <w:p w14:paraId="312274D4" w14:textId="77777777" w:rsidR="001571FE" w:rsidRDefault="00000000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Быстрота (реакции, передвижений, движений игровой руки)</w:t>
      </w:r>
    </w:p>
    <w:p w14:paraId="11E8AF4D" w14:textId="77777777" w:rsidR="001571FE" w:rsidRDefault="00000000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Чрезвычайно важным физическим качеством в настольном теннисе является быстрота реакции. В игре теннисист должен быстро оценивать обстановку, быстро реагировать, стартовать, быстро делать замах, быстро двигаться, быстро менять направление перемещений и т.д.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br/>
        <w:t xml:space="preserve">Мяч, посланный соперником, находится в воздухе 0,3-0,5 секунд. За это короткое время спортсмен должен определить скорость его полета, точку отскока, характер 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lastRenderedPageBreak/>
        <w:t>вращения мяча и с учетом расположения соперника быстро рассчитать свои возможности и предпринять соответствующее действие. Только при наличии быстроты реакции можно в сложной и быстро меняющейся обстановке встречи использовать благоприятные моменты, захватить инициативу и добиться победы.</w:t>
      </w:r>
    </w:p>
    <w:p w14:paraId="2699DEFD" w14:textId="77777777" w:rsidR="001571FE" w:rsidRDefault="00000000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Специальная игровая выносливость</w:t>
      </w:r>
    </w:p>
    <w:p w14:paraId="780C445B" w14:textId="77777777" w:rsidR="001571FE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Наибольшего развития специальных физических качеств можно достичь, только применяя тренировочные упражнения, которые по своей структуре и биомеханическим характеристикам близки к соревновательным. Ведь физические качества в полной мере проявляются в игре, в технике двигательных действий и тактике двигательной деятельности. В связи с этим развитие физических качеств следует рассматривать в единстве с формированием технического и тактического мастерства. С ростом спортивного мастерства физическая подготовка должна носить все более специализированный характер. </w:t>
      </w:r>
    </w:p>
    <w:p w14:paraId="09A75CF6" w14:textId="77777777" w:rsidR="001571FE" w:rsidRDefault="001571FE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74A5ED41" w14:textId="77777777" w:rsidR="001571FE" w:rsidRDefault="00000000">
      <w:pPr>
        <w:tabs>
          <w:tab w:val="left" w:pos="1134"/>
        </w:tabs>
        <w:suppressAutoHyphens/>
        <w:spacing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Технико-тактическая  подготовка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 xml:space="preserve"> – 97 часов</w:t>
      </w:r>
    </w:p>
    <w:p w14:paraId="1C8BD70B" w14:textId="77777777" w:rsidR="001571FE" w:rsidRDefault="00000000">
      <w:pPr>
        <w:tabs>
          <w:tab w:val="left" w:pos="1134"/>
        </w:tabs>
        <w:suppressAutoHyphens/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возрастном уровне в группах физкультурно-оздоровительной направленности неправомерно требовать от детей четкого, технически безупречного выполнения конкретных заданий в упражнениях с мячом и ракеткой.</w:t>
      </w:r>
    </w:p>
    <w:p w14:paraId="3BC5815C" w14:textId="77777777" w:rsidR="001571FE" w:rsidRDefault="00000000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педагогическими принципами работы тренера-преподавателя являются последовательность и преемственность заданий и упражнений, переход от простого к сложному.</w:t>
      </w:r>
    </w:p>
    <w:p w14:paraId="23008163" w14:textId="77777777" w:rsidR="001571FE" w:rsidRDefault="00000000">
      <w:pPr>
        <w:pStyle w:val="af0"/>
        <w:numPr>
          <w:ilvl w:val="0"/>
          <w:numId w:val="9"/>
        </w:numPr>
        <w:shd w:val="clear" w:color="auto" w:fill="FFFFFF"/>
        <w:tabs>
          <w:tab w:val="left" w:pos="284"/>
          <w:tab w:val="left" w:pos="51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Овладение базовой техникой с перемещением.</w:t>
      </w:r>
    </w:p>
    <w:p w14:paraId="65707A12" w14:textId="77777777" w:rsidR="001571FE" w:rsidRDefault="00000000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Разучивание и имитация исходных для ударов основных пози</w:t>
      </w:r>
      <w:r>
        <w:rPr>
          <w:rFonts w:ascii="Times New Roman" w:hAnsi="Times New Roman"/>
          <w:color w:val="000000"/>
          <w:sz w:val="28"/>
          <w:szCs w:val="28"/>
        </w:rPr>
        <w:softHyphen/>
        <w:t>ций - положение ног, разворот туловища, форма замаха, положение руки по отношению к туловищу, положение ракетки, кисти, предплечья, плеча.</w:t>
      </w:r>
    </w:p>
    <w:p w14:paraId="2707ECD7" w14:textId="77777777" w:rsidR="001571FE" w:rsidRDefault="0000000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многократное повторение ударного движения на разных скоростях  (сначала - медленное, затем - ускоренное) без мяча, с мячом у стенки;</w:t>
      </w:r>
    </w:p>
    <w:p w14:paraId="7615C7F2" w14:textId="77777777" w:rsidR="001571FE" w:rsidRDefault="0000000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 на столе с тренером (партнером) одним видом удара (только справа или только слева), а затем сочетание ударов справа и слева;</w:t>
      </w:r>
      <w:r>
        <w:rPr>
          <w:rFonts w:ascii="Times New Roman" w:hAnsi="Times New Roman"/>
          <w:color w:val="000000"/>
          <w:sz w:val="28"/>
          <w:szCs w:val="28"/>
        </w:rPr>
        <w:br/>
        <w:t>- свободная игра ударами на столе.</w:t>
      </w:r>
    </w:p>
    <w:p w14:paraId="3CA498EF" w14:textId="77777777" w:rsidR="001571FE" w:rsidRDefault="00000000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Овладение техникой ударов по мячу на столе.</w:t>
      </w:r>
      <w:r>
        <w:rPr>
          <w:rFonts w:ascii="Times New Roman" w:hAnsi="Times New Roman"/>
          <w:color w:val="000000"/>
          <w:sz w:val="28"/>
          <w:szCs w:val="28"/>
        </w:rPr>
        <w:t xml:space="preserve"> После освоения занимающимися игры на столе ударами из различных точек применяются следующие упражнения:</w:t>
      </w:r>
    </w:p>
    <w:p w14:paraId="118BD2C8" w14:textId="77777777" w:rsidR="001571FE" w:rsidRDefault="00000000">
      <w:pPr>
        <w:shd w:val="clear" w:color="auto" w:fill="FFFFFF"/>
        <w:tabs>
          <w:tab w:val="left" w:pos="284"/>
          <w:tab w:val="left" w:pos="5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упражнения с придачей мячу вращения: удары по мячу левой и правой стороной ракетки после его отскока от пола; удары по мячу левой и правой стороной ракетки без отскока от пола; удары по мячу левой и правой стороной ракетки у тренировочной стенки, удары по мячу левой и правой стороной ракетки на половинке стола, пристав</w:t>
      </w:r>
      <w:r>
        <w:rPr>
          <w:rFonts w:ascii="Times New Roman" w:hAnsi="Times New Roman"/>
          <w:color w:val="000000"/>
          <w:sz w:val="28"/>
          <w:szCs w:val="28"/>
        </w:rPr>
        <w:softHyphen/>
        <w:t>ленной к стене; удары по мячу левой и правой стороной ракетки при игре с тренером (партнером), тренажером;</w:t>
      </w:r>
    </w:p>
    <w:p w14:paraId="3C2200D9" w14:textId="77777777" w:rsidR="001571FE" w:rsidRDefault="00000000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имитация ударов накатом, подрезкой у зеркала без ракетки, с  ракеткой, на простейших тренировочных тренажерах;  </w:t>
      </w:r>
    </w:p>
    <w:p w14:paraId="7F875587" w14:textId="77777777" w:rsidR="001571FE" w:rsidRDefault="00000000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имитация передвижений влево-вправо-вперед-назад с выполнением ударных действий - одиночные передвижения и удары, серий</w:t>
      </w:r>
      <w:r>
        <w:rPr>
          <w:rFonts w:ascii="Times New Roman" w:hAnsi="Times New Roman"/>
          <w:color w:val="000000"/>
          <w:sz w:val="28"/>
          <w:szCs w:val="28"/>
        </w:rPr>
        <w:softHyphen/>
        <w:t>ные передвижения и удары;</w:t>
      </w:r>
    </w:p>
    <w:p w14:paraId="05E90DF0" w14:textId="77777777" w:rsidR="001571FE" w:rsidRDefault="00000000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имитация передвижений в игровой стойке со сменой зон (пере</w:t>
      </w:r>
      <w:r>
        <w:rPr>
          <w:rFonts w:ascii="Times New Roman" w:hAnsi="Times New Roman"/>
          <w:color w:val="000000"/>
          <w:sz w:val="28"/>
          <w:szCs w:val="28"/>
        </w:rPr>
        <w:softHyphen/>
        <w:t>движения влево-вправо, вперед-назад, по «треугольнику» - вперед-вправо-назад, вперед-влево-назад);</w:t>
      </w:r>
    </w:p>
    <w:p w14:paraId="58C86742" w14:textId="77777777" w:rsidR="001571FE" w:rsidRDefault="00000000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имитация ударов с замером времени - удары справа, слева  и  их  сочетание.</w:t>
      </w:r>
    </w:p>
    <w:p w14:paraId="1B2E3C39" w14:textId="77777777" w:rsidR="001571FE" w:rsidRDefault="00000000">
      <w:pPr>
        <w:pStyle w:val="8"/>
        <w:keepNext/>
        <w:widowControl/>
        <w:numPr>
          <w:ilvl w:val="7"/>
          <w:numId w:val="3"/>
        </w:numPr>
        <w:shd w:val="clear" w:color="auto" w:fill="FFFFFF"/>
        <w:tabs>
          <w:tab w:val="left" w:pos="0"/>
          <w:tab w:val="left" w:pos="284"/>
        </w:tabs>
        <w:suppressAutoHyphens/>
        <w:spacing w:before="0" w:after="0"/>
        <w:ind w:left="0" w:firstLine="0"/>
        <w:jc w:val="both"/>
        <w:rPr>
          <w:rFonts w:ascii="Times New Roman" w:hAnsi="Times New Roman"/>
          <w:i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Базовая тактика</w:t>
      </w:r>
      <w:r>
        <w:rPr>
          <w:rFonts w:ascii="Times New Roman" w:hAnsi="Times New Roman"/>
          <w:sz w:val="28"/>
          <w:szCs w:val="28"/>
        </w:rPr>
        <w:t>.</w:t>
      </w:r>
    </w:p>
    <w:p w14:paraId="57C92A1A" w14:textId="77777777" w:rsidR="001571FE" w:rsidRDefault="0000000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 на столе с тренером (партнером, тренажером-роботом) по направлениям на большее количество попаданий в серии:</w:t>
      </w:r>
    </w:p>
    <w:p w14:paraId="5B6107A7" w14:textId="77777777" w:rsidR="001571FE" w:rsidRDefault="0000000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 одним (двумя) ударом из одной точки в одном, двух, трех направлениях; игра одним видом удара из двух, трех точек в одном (в разных) направлении;</w:t>
      </w:r>
    </w:p>
    <w:p w14:paraId="346F7433" w14:textId="77777777" w:rsidR="001571FE" w:rsidRDefault="0000000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подач разными ударами;</w:t>
      </w:r>
    </w:p>
    <w:p w14:paraId="32C99CE6" w14:textId="77777777" w:rsidR="001571FE" w:rsidRDefault="0000000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 накатом - различные варианты по длине полета мяча, по  направлениям полета мяча, сочетание накатов справа и слева;</w:t>
      </w:r>
    </w:p>
    <w:p w14:paraId="7B94EB42" w14:textId="77777777" w:rsidR="001571FE" w:rsidRDefault="00000000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 срезкой и подрезкой - различные варианты по длине полета мяча, по направлениям полета мяча, сочетание накатов справа и слева;</w:t>
      </w:r>
    </w:p>
    <w:p w14:paraId="1B123CAA" w14:textId="77777777" w:rsidR="001571FE" w:rsidRDefault="00000000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 на счет разученными ударами;</w:t>
      </w:r>
    </w:p>
    <w:p w14:paraId="25ADF8A3" w14:textId="77777777" w:rsidR="001571FE" w:rsidRDefault="00000000">
      <w:pPr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 со всего стола с коротких и длинных мячей;</w:t>
      </w:r>
    </w:p>
    <w:p w14:paraId="1E284581" w14:textId="77777777" w:rsidR="001571FE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Техники передвижения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. Бесшажный способ передвижения (без переноса ОЦТ; с незначительным переносом ОЦТ; с полным переносом ОЦТ). Шаги  </w:t>
      </w:r>
    </w:p>
    <w:p w14:paraId="09FF39DD" w14:textId="77777777" w:rsidR="001571FE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(одношажный, приставной, скрестный). Прыжки (с двух ног, с двух ног на одну, с одной ноги на другую). Рывки (с правой ноги, с левой ноги, с поворотом туловища, с наклоном туловища).   </w:t>
      </w:r>
    </w:p>
    <w:p w14:paraId="1F5B7827" w14:textId="77777777" w:rsidR="001571FE" w:rsidRDefault="0000000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Техника подач.</w:t>
      </w:r>
      <w:r>
        <w:rPr>
          <w:rFonts w:ascii="Times New Roman" w:hAnsi="Times New Roman"/>
          <w:sz w:val="28"/>
          <w:szCs w:val="28"/>
          <w:highlight w:val="white"/>
        </w:rPr>
        <w:t xml:space="preserve"> Подброс мяча. Траектория и направление полета мяча. Точки пересечения плоскостей вращения мяча. Прием подач. Формы распознавания подач соперника. </w:t>
      </w:r>
      <w:r>
        <w:rPr>
          <w:rFonts w:ascii="Times New Roman" w:hAnsi="Times New Roman"/>
          <w:color w:val="000000"/>
          <w:sz w:val="28"/>
          <w:szCs w:val="28"/>
        </w:rPr>
        <w:t>Выполнение подач разными ударами.</w:t>
      </w:r>
    </w:p>
    <w:p w14:paraId="131D31BC" w14:textId="77777777" w:rsidR="001571FE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Игра в нападении</w:t>
      </w:r>
      <w:r>
        <w:rPr>
          <w:rFonts w:ascii="Times New Roman" w:hAnsi="Times New Roman"/>
          <w:sz w:val="28"/>
          <w:szCs w:val="28"/>
          <w:highlight w:val="white"/>
        </w:rPr>
        <w:t>. Сочетание способов передвижения с техническими приемами игры в нападении. Накат слева, справа.</w:t>
      </w:r>
    </w:p>
    <w:p w14:paraId="6209AA4C" w14:textId="77777777" w:rsidR="001571FE" w:rsidRDefault="0000000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Игра в защите. </w:t>
      </w:r>
      <w:r>
        <w:rPr>
          <w:rFonts w:ascii="Times New Roman" w:hAnsi="Times New Roman"/>
          <w:sz w:val="28"/>
          <w:szCs w:val="28"/>
          <w:highlight w:val="white"/>
        </w:rPr>
        <w:t>Сочетание способов передвижения с техническими приемами игры в защите. Срезка, подрезка.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Игра на столе с тренером (партнером, тренажером-роботом) по направлениям  на большее количество попаданий в серии:</w:t>
      </w:r>
    </w:p>
    <w:p w14:paraId="27D71DDF" w14:textId="77777777" w:rsidR="001571FE" w:rsidRDefault="00000000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игра одним (двумя) ударом из одной точки в одном, двух, трех  направлениях;    </w:t>
      </w:r>
    </w:p>
    <w:p w14:paraId="02A1BBF2" w14:textId="77777777" w:rsidR="001571FE" w:rsidRDefault="00000000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игра одним видом удара из двух, </w:t>
      </w:r>
    </w:p>
    <w:p w14:paraId="11B3F4C7" w14:textId="77777777" w:rsidR="001571FE" w:rsidRDefault="00000000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трех точек в одном (в разных) направлении;</w:t>
      </w:r>
    </w:p>
    <w:p w14:paraId="3FC2432C" w14:textId="77777777" w:rsidR="001571FE" w:rsidRDefault="00000000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 накатом - различные варианты по длине полета мяча, по  направлениям   полета мяча, сочетание накатов справа и слева;</w:t>
      </w:r>
    </w:p>
    <w:p w14:paraId="1A97C767" w14:textId="77777777" w:rsidR="001571FE" w:rsidRDefault="00000000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 срезкой и подрезкой - различные варианты по длине полета мяча, по направлениям полета мяча, сочетание накатов справа и слева;</w:t>
      </w:r>
    </w:p>
    <w:p w14:paraId="4BC97AC8" w14:textId="77777777" w:rsidR="001571FE" w:rsidRDefault="00000000">
      <w:pPr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 на счет разученными ударами;</w:t>
      </w:r>
    </w:p>
    <w:p w14:paraId="0B78259F" w14:textId="77777777" w:rsidR="001571FE" w:rsidRDefault="0000000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игра со всего стола с коротких и длинных мячей; - групповые игры: «Круговая», «Дворник», «Один против всех» и другие.</w:t>
      </w:r>
    </w:p>
    <w:p w14:paraId="1B480BDF" w14:textId="77777777" w:rsidR="001571FE" w:rsidRDefault="0000000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Начать работу по развитию тактического мышления, постепенно увеличивать вариативность направления и вращения мяча.</w:t>
      </w:r>
    </w:p>
    <w:p w14:paraId="35FC2BF3" w14:textId="77777777" w:rsidR="001571FE" w:rsidRDefault="001571FE">
      <w:pPr>
        <w:pStyle w:val="af2"/>
        <w:tabs>
          <w:tab w:val="left" w:pos="1134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62EDD20" w14:textId="77777777" w:rsidR="001571FE" w:rsidRDefault="00000000">
      <w:pPr>
        <w:pStyle w:val="af2"/>
        <w:tabs>
          <w:tab w:val="left" w:pos="142"/>
        </w:tabs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Подвижные, спортивные  игры и другие виды спорта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– 14 часов</w:t>
      </w:r>
    </w:p>
    <w:p w14:paraId="6EE5D1EA" w14:textId="77777777" w:rsidR="001571FE" w:rsidRDefault="00000000">
      <w:pPr>
        <w:pStyle w:val="af0"/>
        <w:numPr>
          <w:ilvl w:val="0"/>
          <w:numId w:val="2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Занятия различными видами спорта и подвижными играми направленно:</w:t>
      </w:r>
    </w:p>
    <w:p w14:paraId="01B2EE2E" w14:textId="77777777" w:rsidR="001571FE" w:rsidRDefault="00000000">
      <w:pPr>
        <w:pStyle w:val="af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Style w:val="mw-headline"/>
          <w:rFonts w:ascii="Times New Roman" w:hAnsi="Times New Roman"/>
          <w:sz w:val="28"/>
          <w:szCs w:val="28"/>
        </w:rPr>
      </w:pPr>
      <w:r>
        <w:rPr>
          <w:rStyle w:val="mw-headline"/>
          <w:rFonts w:ascii="Times New Roman" w:hAnsi="Times New Roman"/>
          <w:sz w:val="28"/>
          <w:szCs w:val="28"/>
        </w:rPr>
        <w:lastRenderedPageBreak/>
        <w:t>Приобретение умений точно и своевременно выполнять обучающимися задания, связанные с правилами избранного вида спорта и подвижных игр</w:t>
      </w:r>
    </w:p>
    <w:p w14:paraId="48680B0A" w14:textId="77777777" w:rsidR="001571FE" w:rsidRDefault="00000000">
      <w:pPr>
        <w:pStyle w:val="af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Style w:val="mw-headline"/>
          <w:rFonts w:ascii="Times New Roman" w:hAnsi="Times New Roman"/>
          <w:sz w:val="28"/>
          <w:szCs w:val="28"/>
        </w:rPr>
      </w:pPr>
      <w:r>
        <w:rPr>
          <w:rStyle w:val="mw-headline"/>
          <w:rFonts w:ascii="Times New Roman" w:hAnsi="Times New Roman"/>
          <w:sz w:val="28"/>
          <w:szCs w:val="28"/>
        </w:rPr>
        <w:t>Приобретение умений  развивать   физические качества  по избранному виду спорта средствами других видов спорта и подвижными играми</w:t>
      </w:r>
    </w:p>
    <w:p w14:paraId="5A7C5E8B" w14:textId="77777777" w:rsidR="001571FE" w:rsidRDefault="00000000">
      <w:pPr>
        <w:pStyle w:val="af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Style w:val="mw-headline"/>
          <w:rFonts w:ascii="Times New Roman" w:hAnsi="Times New Roman"/>
          <w:sz w:val="28"/>
          <w:szCs w:val="28"/>
        </w:rPr>
      </w:pPr>
      <w:r>
        <w:rPr>
          <w:rStyle w:val="mw-headline"/>
          <w:rFonts w:ascii="Times New Roman" w:hAnsi="Times New Roman"/>
          <w:sz w:val="28"/>
          <w:szCs w:val="28"/>
        </w:rPr>
        <w:t>Приобретение умений  соблюдать требования  техники безопасности при самостоятельном выполнении упражнений</w:t>
      </w:r>
    </w:p>
    <w:p w14:paraId="7043D827" w14:textId="77777777" w:rsidR="001571FE" w:rsidRDefault="00000000">
      <w:pPr>
        <w:pStyle w:val="af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mw-headline"/>
          <w:rFonts w:ascii="Times New Roman" w:hAnsi="Times New Roman"/>
          <w:sz w:val="28"/>
          <w:szCs w:val="28"/>
        </w:rPr>
        <w:t>Приобретение  навыков сохранения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собственной физической формы</w:t>
      </w:r>
    </w:p>
    <w:p w14:paraId="75C85251" w14:textId="77777777" w:rsidR="001571FE" w:rsidRDefault="001571FE">
      <w:pPr>
        <w:tabs>
          <w:tab w:val="left" w:pos="142"/>
        </w:tabs>
        <w:suppressAutoHyphens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210ADAE6" w14:textId="77777777" w:rsidR="001571FE" w:rsidRDefault="00000000">
      <w:pPr>
        <w:tabs>
          <w:tab w:val="left" w:pos="142"/>
        </w:tabs>
        <w:suppressAutoHyphens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Другие виды спорта</w:t>
      </w:r>
    </w:p>
    <w:p w14:paraId="387C6B91" w14:textId="77777777" w:rsidR="001571FE" w:rsidRDefault="0000000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Гимнастика</w:t>
      </w:r>
    </w:p>
    <w:p w14:paraId="1837747E" w14:textId="77777777" w:rsidR="001571FE" w:rsidRDefault="0000000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стенка, скамейка и перекладина, канат).</w:t>
      </w:r>
    </w:p>
    <w:p w14:paraId="227CBEF2" w14:textId="77777777" w:rsidR="001571FE" w:rsidRDefault="00000000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Легкая атлетика</w:t>
      </w:r>
    </w:p>
    <w:p w14:paraId="26B61418" w14:textId="77777777" w:rsidR="001571FE" w:rsidRDefault="0000000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Легкоатлетические упражнения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Сюда входят упражнения в бег, прыжках и метаниях. Повторный бег по дистанции от 30 до 100 м со старта и с ходу с максимальной скоростью. Бег за лидером. Выполнение ОРУ в максимальном темпе. Прыжки в высоту через препятствия, планку, в длину с места, многоскоки. Перепрыгивание через предметы. Прыжки с подкидного мостика, прыжки на батуте.</w:t>
      </w:r>
    </w:p>
    <w:p w14:paraId="322DAFD1" w14:textId="77777777" w:rsidR="001571FE" w:rsidRDefault="0000000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Метания: малого мяча с места в стенку или щит на дальность, метание мячей в подвижную и неподвижную цель. Метание после кувырков и поворотов.</w:t>
      </w:r>
    </w:p>
    <w:p w14:paraId="1DBEA943" w14:textId="77777777" w:rsidR="001571FE" w:rsidRDefault="0000000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Многоборья: спринтерские, прыжковые, метательные, смешанные – от 3 до 5 видов.</w:t>
      </w:r>
    </w:p>
    <w:p w14:paraId="36703BFE" w14:textId="77777777" w:rsidR="001571FE" w:rsidRDefault="00000000">
      <w:pPr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Плавание</w:t>
      </w:r>
    </w:p>
    <w:p w14:paraId="0ABA5226" w14:textId="77777777" w:rsidR="001571FE" w:rsidRDefault="00000000"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Вид спорта способствует закаливанию организма, является профилактикой многих заболеваний, снижает уровень напряжения организма, помогает справляться </w:t>
      </w:r>
      <w:r>
        <w:rPr>
          <w:rFonts w:ascii="Times New Roman" w:hAnsi="Times New Roman"/>
          <w:sz w:val="28"/>
          <w:szCs w:val="28"/>
          <w:highlight w:val="white"/>
        </w:rPr>
        <w:t>со стрессовыми ситуациями.</w:t>
      </w:r>
    </w:p>
    <w:p w14:paraId="28EE2B3C" w14:textId="77777777" w:rsidR="001571FE" w:rsidRDefault="00000000"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Плавание – вид тренировок, где задействуются практически все органы и системы жизнедеятельности организма. Плавание оказывает положительное влияние на сердечно-сосудистую систему, тренируются сердечные мышцы, мощность сердца увеличивается (в случае регулярных занятий). </w:t>
      </w:r>
    </w:p>
    <w:p w14:paraId="53FD75D0" w14:textId="77777777" w:rsidR="001571FE" w:rsidRDefault="00000000"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Известно о влиянии водного спорта на костно-мышечную массу, во-первых, прорабатываются все группы мышц, во-вторых, испытываются более мощные нагрузки, чем при занятиях «на суше». Вода поддерживает организм, исключая чрезмерную нагрузку.</w:t>
      </w:r>
    </w:p>
    <w:p w14:paraId="3D9D7E4F" w14:textId="77777777" w:rsidR="001571FE" w:rsidRDefault="00000000"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Занятия помогают снять нервное напряжение, выводить из депрессивного состояния, нормализуют сон, положительно влияют на память и внимание.</w:t>
      </w:r>
    </w:p>
    <w:p w14:paraId="5E037D0E" w14:textId="77777777" w:rsidR="001571FE" w:rsidRDefault="001571FE">
      <w:pPr>
        <w:pStyle w:val="af0"/>
        <w:spacing w:after="0" w:line="240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6E1728E" w14:textId="77777777" w:rsidR="001571FE" w:rsidRDefault="00000000">
      <w:pPr>
        <w:tabs>
          <w:tab w:val="left" w:pos="567"/>
          <w:tab w:val="left" w:pos="1134"/>
        </w:tabs>
        <w:spacing w:after="0" w:line="240" w:lineRule="auto"/>
        <w:ind w:right="-1333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Соревновательная деятельность - 36 часов</w:t>
      </w:r>
    </w:p>
    <w:p w14:paraId="51F47DB6" w14:textId="77777777" w:rsidR="001571FE" w:rsidRDefault="00000000">
      <w:pPr>
        <w:tabs>
          <w:tab w:val="left" w:pos="567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Участие в соревнованиях - необходимое условие проверки и совершенствования моральных, волевых качеств. В процессе обучения изучаются теоретические материалы по данному разделу программы.  </w:t>
      </w:r>
    </w:p>
    <w:p w14:paraId="2B879DF0" w14:textId="77777777" w:rsidR="001571FE" w:rsidRDefault="00000000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обучающихся в соревнованиях: групповых, районных, городских, областных. </w:t>
      </w:r>
    </w:p>
    <w:p w14:paraId="0CC2CC78" w14:textId="77777777" w:rsidR="001571FE" w:rsidRDefault="00000000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По окончанию соревнований педагог проводит анализ прошедших встреч участников соревнований. Проводит объяснение и показ техники, учит находить ошибки в технике соперника.  Выявляет положительные и отрицательные стороны встречи, причины неудач. </w:t>
      </w:r>
    </w:p>
    <w:p w14:paraId="282AC7A0" w14:textId="77777777" w:rsidR="001571FE" w:rsidRDefault="00000000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приобретают на занятиях, соревнованиях начальные навыки работы в качестве помощника тренера преподавателя и судьи. </w:t>
      </w:r>
    </w:p>
    <w:p w14:paraId="0C39092A" w14:textId="77777777" w:rsidR="001571FE" w:rsidRDefault="00000000">
      <w:pPr>
        <w:tabs>
          <w:tab w:val="left" w:pos="567"/>
          <w:tab w:val="left" w:pos="1134"/>
        </w:tabs>
        <w:spacing w:after="0" w:line="240" w:lineRule="auto"/>
        <w:ind w:right="-1333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Итоговая аттестация - 4 часа</w:t>
      </w:r>
    </w:p>
    <w:p w14:paraId="0321410A" w14:textId="77777777" w:rsidR="001571FE" w:rsidRDefault="00000000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1571FE">
          <w:footerReference w:type="default" r:id="rId9"/>
          <w:pgSz w:w="11906" w:h="16838"/>
          <w:pgMar w:top="851" w:right="851" w:bottom="766" w:left="1276" w:header="0" w:footer="709" w:gutter="0"/>
          <w:cols w:space="720"/>
          <w:formProt w:val="0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«Настольный теннис» (базовый уровень). </w:t>
      </w:r>
    </w:p>
    <w:p w14:paraId="2DC8D9A0" w14:textId="77777777" w:rsidR="001571FE" w:rsidRDefault="00000000">
      <w:pPr>
        <w:tabs>
          <w:tab w:val="left" w:pos="851"/>
          <w:tab w:val="left" w:pos="1134"/>
          <w:tab w:val="center" w:pos="7610"/>
          <w:tab w:val="left" w:pos="9639"/>
          <w:tab w:val="left" w:pos="11568"/>
        </w:tabs>
        <w:spacing w:after="0" w:line="240" w:lineRule="auto"/>
        <w:ind w:right="57" w:hanging="14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КАЛЕНДАРНЫЙ УЧЕБНЫЙ ПЛАН-ГРАФИК - 248 часов</w:t>
      </w:r>
    </w:p>
    <w:tbl>
      <w:tblPr>
        <w:tblpPr w:leftFromText="180" w:rightFromText="180" w:vertAnchor="text" w:horzAnchor="margin" w:tblpXSpec="center" w:tblpY="549"/>
        <w:tblW w:w="16274" w:type="dxa"/>
        <w:jc w:val="center"/>
        <w:tblLayout w:type="fixed"/>
        <w:tblLook w:val="04A0" w:firstRow="1" w:lastRow="0" w:firstColumn="1" w:lastColumn="0" w:noHBand="0" w:noVBand="1"/>
      </w:tblPr>
      <w:tblGrid>
        <w:gridCol w:w="954"/>
        <w:gridCol w:w="495"/>
        <w:gridCol w:w="496"/>
        <w:gridCol w:w="492"/>
        <w:gridCol w:w="496"/>
        <w:gridCol w:w="496"/>
        <w:gridCol w:w="497"/>
        <w:gridCol w:w="496"/>
        <w:gridCol w:w="495"/>
        <w:gridCol w:w="496"/>
        <w:gridCol w:w="498"/>
        <w:gridCol w:w="464"/>
        <w:gridCol w:w="566"/>
        <w:gridCol w:w="567"/>
        <w:gridCol w:w="143"/>
        <w:gridCol w:w="426"/>
        <w:gridCol w:w="140"/>
        <w:gridCol w:w="425"/>
        <w:gridCol w:w="425"/>
        <w:gridCol w:w="426"/>
        <w:gridCol w:w="425"/>
        <w:gridCol w:w="426"/>
        <w:gridCol w:w="850"/>
        <w:gridCol w:w="426"/>
        <w:gridCol w:w="425"/>
        <w:gridCol w:w="566"/>
        <w:gridCol w:w="710"/>
        <w:gridCol w:w="535"/>
        <w:gridCol w:w="441"/>
        <w:gridCol w:w="54"/>
        <w:gridCol w:w="496"/>
        <w:gridCol w:w="15"/>
        <w:gridCol w:w="480"/>
        <w:gridCol w:w="88"/>
        <w:gridCol w:w="410"/>
        <w:gridCol w:w="18"/>
        <w:gridCol w:w="416"/>
      </w:tblGrid>
      <w:tr w:rsidR="001571FE" w14:paraId="16A1B5C7" w14:textId="77777777">
        <w:trPr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A36D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3DF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2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6E3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4DD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8E4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2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B4E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2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E93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</w:tr>
      <w:tr w:rsidR="001571FE" w14:paraId="22C5FBF1" w14:textId="77777777">
        <w:trPr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621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F60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left="-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5EA88A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188DF75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77D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0C8FB2D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FCD01B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2C2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51F6E02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702840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A39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  <w:p w14:paraId="75DFB80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22A3FA4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401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  <w:p w14:paraId="0EDBA03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A9DA94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FAF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BCBAEB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FFA810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3F7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0DD0821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31C49C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6C4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  <w:p w14:paraId="0BB56AC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9CD9BC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BC9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  <w:p w14:paraId="4EF60B1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014D64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9EC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  <w:p w14:paraId="4415363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CCD3BE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3D5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ABF5CB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A54FEA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E1A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  <w:p w14:paraId="417097D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77E05D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26A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  <w:p w14:paraId="4581949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72DEFA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  <w:p w14:paraId="584F6CC6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CDF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  <w:p w14:paraId="5846FF2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6B78DC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DD5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  <w:p w14:paraId="20844E9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EC6EE5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350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4FA93AF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2A46EA8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D3B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  <w:p w14:paraId="778B21A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2F96C07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482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  <w:p w14:paraId="4019D43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9EFFA5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58D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  <w:p w14:paraId="12B1EE0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F0550E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211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  <w:p w14:paraId="4547268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59EAA7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714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CA8770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5EBD62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A63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  <w:p w14:paraId="12E936F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7EF6BC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031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  <w:p w14:paraId="430E79F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D6A1F8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17E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67C9793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73C28B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F5D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  <w:p w14:paraId="7271871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858172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396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6B3449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65C223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500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1F9FF14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5F8681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394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374A4DB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894AD9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401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  <w:p w14:paraId="2208AD5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1EDB2A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5DC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  <w:p w14:paraId="44D7823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AAABA9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1571FE" w14:paraId="33570C6B" w14:textId="77777777">
        <w:trPr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1D6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Учебные дни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AB84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E28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16AD834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1992CDE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FCB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17D545A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6BDEF83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D47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  <w:p w14:paraId="5CB85A9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  <w:p w14:paraId="2778EA0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538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  <w:p w14:paraId="680C505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  <w:p w14:paraId="3B72DB7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577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4DA7E5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D2ECBF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B6B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3B376B7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58233D1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EC1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  <w:p w14:paraId="27CDA39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  <w:p w14:paraId="1709EB9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C75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  <w:p w14:paraId="1D0D391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  <w:p w14:paraId="1F54F0F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0EFF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0941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DA6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  <w:p w14:paraId="4A28834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  <w:p w14:paraId="0F421CE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B46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  <w:p w14:paraId="37243E7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  <w:p w14:paraId="047C2DE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8B6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</w:p>
          <w:p w14:paraId="68C2D1F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</w:p>
          <w:p w14:paraId="14FF0CD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487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</w:t>
            </w:r>
          </w:p>
          <w:p w14:paraId="61956F3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</w:t>
            </w:r>
          </w:p>
          <w:p w14:paraId="3CD9B88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CBF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  <w:p w14:paraId="4C61CAC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  <w:p w14:paraId="5EACC8D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17A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  <w:p w14:paraId="301522B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  <w:p w14:paraId="35E146B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562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  <w:p w14:paraId="3D8F420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</w:p>
          <w:p w14:paraId="3BE4BAB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025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</w:t>
            </w:r>
          </w:p>
          <w:p w14:paraId="7CF504D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</w:t>
            </w:r>
          </w:p>
          <w:p w14:paraId="5EC6978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C22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11AA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6E04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5F5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  <w:p w14:paraId="3E79E51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</w:p>
          <w:p w14:paraId="6557944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371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</w:p>
          <w:p w14:paraId="3A0B8DD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  <w:p w14:paraId="684DC10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2BC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</w:t>
            </w:r>
          </w:p>
          <w:p w14:paraId="50E2F29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81E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B9C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  <w:p w14:paraId="47FBF39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  <w:p w14:paraId="27BCED4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901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  <w:p w14:paraId="15EBC80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  <w:p w14:paraId="11646A1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AFC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</w:p>
          <w:p w14:paraId="36D21A5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  <w:p w14:paraId="35496C8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204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  <w:p w14:paraId="774333B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  <w:p w14:paraId="68237547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571FE" w14:paraId="4821E341" w14:textId="77777777">
        <w:trPr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46B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Выходные дни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2FF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6A1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23A82AD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0580BFC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3749A27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588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45B0C31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2939D14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2A1D7A6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F92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  <w:p w14:paraId="0F7BC29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  <w:p w14:paraId="19E576B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14:paraId="130761F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BEE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  <w:p w14:paraId="17BAA2E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  <w:p w14:paraId="6E07533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  <w:p w14:paraId="2A10A87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D9A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337B037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1140AD7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9CA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0B21AED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263E678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4316303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3C3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  <w:p w14:paraId="0C251D8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  <w:p w14:paraId="06EB437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  <w:p w14:paraId="0A885AF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7FB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  <w:p w14:paraId="762D412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  <w:p w14:paraId="41285FB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  <w:p w14:paraId="44EBAE8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C88A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18E4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DCF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  <w:p w14:paraId="76BDA60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  <w:p w14:paraId="6498350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  <w:p w14:paraId="3E368A5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BB5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  <w:p w14:paraId="52D0D7F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  <w:p w14:paraId="30FAE78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</w:p>
          <w:p w14:paraId="24908E4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96D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</w:p>
          <w:p w14:paraId="633A3D1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  <w:p w14:paraId="4C45D79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</w:p>
          <w:p w14:paraId="2E6DC0C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9B1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  <w:p w14:paraId="376BBB2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  <w:p w14:paraId="3AF7E18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8C0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  <w:p w14:paraId="0170954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  <w:p w14:paraId="571CAF3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  <w:p w14:paraId="027AE80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8DC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  <w:p w14:paraId="555F72A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  <w:p w14:paraId="49BDF7A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  <w:p w14:paraId="17D1FDF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8BD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</w:p>
          <w:p w14:paraId="328DBFE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</w:p>
          <w:p w14:paraId="0306FAE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  <w:p w14:paraId="3DD3189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97E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  <w:p w14:paraId="6F6A0A8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  <w:p w14:paraId="5222AAD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  <w:p w14:paraId="170002B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25A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C127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B946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B6E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  <w:p w14:paraId="183E9B2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</w:p>
          <w:p w14:paraId="34D2FBD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  <w:p w14:paraId="1D14245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46F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  <w:p w14:paraId="402A32A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</w:p>
          <w:p w14:paraId="2DE5E2D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</w:t>
            </w:r>
          </w:p>
          <w:p w14:paraId="673D534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F6C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  <w:p w14:paraId="645544E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</w:t>
            </w:r>
          </w:p>
          <w:p w14:paraId="364026A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E5D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9D3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  <w:p w14:paraId="12A8D3C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  <w:p w14:paraId="71D0352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  <w:p w14:paraId="5B931EA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13F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  <w:p w14:paraId="0867752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  <w:p w14:paraId="040715E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  <w:p w14:paraId="1EDF9DC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906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  <w:p w14:paraId="6770709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</w:p>
          <w:p w14:paraId="5F9D2AA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</w:p>
          <w:p w14:paraId="2B7A068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772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</w:t>
            </w:r>
          </w:p>
          <w:p w14:paraId="409955B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</w:t>
            </w:r>
          </w:p>
          <w:p w14:paraId="557A9C8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</w:t>
            </w:r>
          </w:p>
          <w:p w14:paraId="5BD2FC32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571FE" w14:paraId="115C0402" w14:textId="77777777">
        <w:trPr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0D5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Каникулы</w:t>
            </w:r>
          </w:p>
          <w:p w14:paraId="50C42BC0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CF5598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70D2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28DD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9ACD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6F54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E6F2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AE74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5821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C87A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A5AC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778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  <w:p w14:paraId="43BA324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928E27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F43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13C18A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98992A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28E4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9D13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178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D432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2F59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311E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FFD4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16C5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A98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19B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1C5784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FA4725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908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  <w:p w14:paraId="4D30464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0047EC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D36F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25EF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2F25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78CE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52EC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0AA3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066D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5D10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571FE" w14:paraId="6E6936B9" w14:textId="77777777">
        <w:trPr>
          <w:trHeight w:val="875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885C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FDC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дней- 12</w:t>
            </w:r>
          </w:p>
          <w:p w14:paraId="3CE5724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Продолжительность занятия – 2 ч</w:t>
            </w:r>
          </w:p>
          <w:p w14:paraId="495E674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часов  в месяц – 24</w:t>
            </w:r>
          </w:p>
        </w:tc>
        <w:tc>
          <w:tcPr>
            <w:tcW w:w="2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272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дней- 12</w:t>
            </w:r>
          </w:p>
          <w:p w14:paraId="4520DAC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Продолжительность занятия-2 ч</w:t>
            </w:r>
          </w:p>
          <w:p w14:paraId="18752B4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часов  в месяц – 24</w:t>
            </w: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24B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дней- 12</w:t>
            </w:r>
          </w:p>
          <w:p w14:paraId="3A2FB68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Продолжительность занятия- 2 ч</w:t>
            </w:r>
          </w:p>
          <w:p w14:paraId="537B4E4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часов  в месяц – 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30A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 – 13</w:t>
            </w:r>
          </w:p>
          <w:p w14:paraId="1D35B8C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Продолжительность занятия- 2ч</w:t>
            </w:r>
          </w:p>
          <w:p w14:paraId="30FFA8E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часов  в месяц – 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84B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 – 8</w:t>
            </w:r>
          </w:p>
          <w:p w14:paraId="7137786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Продолжительность занятия- 2ч</w:t>
            </w:r>
          </w:p>
          <w:p w14:paraId="7812687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часов  в месяц – 16</w:t>
            </w:r>
          </w:p>
        </w:tc>
        <w:tc>
          <w:tcPr>
            <w:tcW w:w="2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C332" w14:textId="77777777" w:rsidR="001571FE" w:rsidRPr="009C47A4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 – 1</w:t>
            </w:r>
            <w:r w:rsidRPr="009C47A4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03D33BE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Продолжительность занятия- 2ч</w:t>
            </w:r>
          </w:p>
          <w:p w14:paraId="59AD74D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часов  в месяц – 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</w:tr>
      <w:tr w:rsidR="001571FE" w14:paraId="78EABECD" w14:textId="77777777">
        <w:trPr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3B63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194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2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E01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36B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969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2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159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2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6AB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</w:tr>
      <w:tr w:rsidR="001571FE" w14:paraId="00757067" w14:textId="77777777">
        <w:trPr>
          <w:trHeight w:val="870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B3E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Неделя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D73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0004B5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65669D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7FD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  <w:p w14:paraId="7C026FA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4826E1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AED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  <w:p w14:paraId="532E4E5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27F359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DC9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  <w:p w14:paraId="5B16548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2B6EBA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7F1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  <w:p w14:paraId="7C6A7C0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C2443B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F8B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BC106A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72A3ED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959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  <w:p w14:paraId="73091AD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F56ABC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C1D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  <w:p w14:paraId="1A01391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BF6DA4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A9D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</w:p>
          <w:p w14:paraId="6821557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1D9337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1A2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  <w:p w14:paraId="608D188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FF3663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032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A1A909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82ACAD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C62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  <w:p w14:paraId="048054E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A45463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2C8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  <w:p w14:paraId="34EF351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7D59B1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770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  <w:p w14:paraId="25013D4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B9987F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01A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  <w:p w14:paraId="1DA8C94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F3F1E7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458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715514C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80BBE4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D66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  <w:p w14:paraId="73C3DA8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BA32DD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090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  <w:p w14:paraId="211EC6B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4B9F42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6E2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  <w:p w14:paraId="1C6418D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71A23A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  <w:p w14:paraId="50D5DFC8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E50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400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1F18FF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B2C790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D9D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  <w:p w14:paraId="57ADD91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36DDB8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051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  <w:p w14:paraId="384FD8D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A3D950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215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</w:p>
          <w:p w14:paraId="692E594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224D67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220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  <w:p w14:paraId="593704E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2EC367F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06A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CA34C8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FBB51B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  <w:p w14:paraId="203B0405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F72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  <w:p w14:paraId="4CB85E8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80E369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C30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  <w:p w14:paraId="1957AA2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327919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AF5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</w:p>
          <w:p w14:paraId="7E977F4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4F9CFB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212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  <w:p w14:paraId="633BEEC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D43E35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 w:rsidR="001571FE" w14:paraId="5F091DCF" w14:textId="77777777">
        <w:trPr>
          <w:trHeight w:val="69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D33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Учебные</w:t>
            </w:r>
          </w:p>
          <w:p w14:paraId="4163EC5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дни</w:t>
            </w:r>
          </w:p>
          <w:p w14:paraId="316EE6BD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BF1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EA4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  <w:p w14:paraId="3624B6B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FC7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  <w:p w14:paraId="4ABF62B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  <w:p w14:paraId="2B3A8EC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082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</w:p>
          <w:p w14:paraId="0A972E3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  <w:p w14:paraId="64D4D09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29AD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BAE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  <w:p w14:paraId="2478D65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  <w:p w14:paraId="4AC441D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AF3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  <w:p w14:paraId="6891114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  <w:p w14:paraId="205134F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2BC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</w:p>
          <w:p w14:paraId="6BC1B23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  <w:p w14:paraId="00DF771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CE4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</w:p>
          <w:p w14:paraId="32E11A0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</w:t>
            </w:r>
          </w:p>
          <w:p w14:paraId="00AFCE7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F74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0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F3D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  <w:p w14:paraId="6B78BE3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  <w:p w14:paraId="122638A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E4B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  <w:p w14:paraId="49EEF57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</w:p>
          <w:p w14:paraId="6F4C732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A37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  <w:p w14:paraId="04EA307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</w:p>
          <w:p w14:paraId="27514BB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D40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  <w:p w14:paraId="30C05E7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</w:t>
            </w:r>
          </w:p>
          <w:p w14:paraId="5EF41AF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A67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7490A99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6CC73D4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BFC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  <w:p w14:paraId="76793B2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D73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  <w:p w14:paraId="36F2BAE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</w:p>
          <w:p w14:paraId="18FA42E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ACB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</w:t>
            </w:r>
          </w:p>
          <w:p w14:paraId="06C2054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</w:t>
            </w:r>
          </w:p>
          <w:p w14:paraId="5C513BC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0F1D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A7A0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61AB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ADF9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DC8F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2F25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6612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B342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A1F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  <w:p w14:paraId="4F44B3B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  <w:p w14:paraId="19B00AD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AD6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</w:p>
          <w:p w14:paraId="1C57E1B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</w:p>
          <w:p w14:paraId="727C1EF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08D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</w:t>
            </w:r>
          </w:p>
          <w:p w14:paraId="7B65B84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</w:t>
            </w:r>
          </w:p>
          <w:p w14:paraId="085C7BE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</w:tr>
      <w:tr w:rsidR="001571FE" w14:paraId="3E3DD990" w14:textId="77777777">
        <w:trPr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7B7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Выходные дни</w:t>
            </w:r>
          </w:p>
          <w:p w14:paraId="7B9197CE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79C07C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184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733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  <w:p w14:paraId="510D092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  <w:p w14:paraId="7C23E0C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  <w:p w14:paraId="0773D99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  <w:p w14:paraId="026F237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3DA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  <w:p w14:paraId="36967E2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  <w:p w14:paraId="4672197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  <w:p w14:paraId="2247199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3E6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  <w:p w14:paraId="639DC3B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</w:p>
          <w:p w14:paraId="366B62A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</w:p>
          <w:p w14:paraId="50B4B2E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1D84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2E9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  <w:p w14:paraId="2E0718D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  <w:p w14:paraId="61501DA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A3E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  <w:p w14:paraId="768FD33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  <w:p w14:paraId="06A7FB2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  <w:p w14:paraId="755B6E0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A80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  <w:p w14:paraId="2E7227A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</w:p>
          <w:p w14:paraId="6C68CE3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</w:p>
          <w:p w14:paraId="0BBD1BC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  <w:p w14:paraId="70DF99DA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240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</w:p>
          <w:p w14:paraId="1857EBB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  <w:p w14:paraId="7FFBA66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  <w:p w14:paraId="742B70B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133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</w:t>
            </w:r>
          </w:p>
          <w:p w14:paraId="759A4DD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016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  <w:p w14:paraId="5DA8A80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  <w:p w14:paraId="2A4246C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B89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  <w:p w14:paraId="1632C46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  <w:p w14:paraId="34A59DE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  <w:p w14:paraId="50A8664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F80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  <w:p w14:paraId="1AA2D64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  <w:p w14:paraId="7403EC7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</w:p>
          <w:p w14:paraId="5593565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273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</w:p>
          <w:p w14:paraId="46E3140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</w:p>
          <w:p w14:paraId="10846E9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  <w:p w14:paraId="43928D9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965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</w:t>
            </w:r>
          </w:p>
          <w:p w14:paraId="29E9B80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</w:t>
            </w:r>
          </w:p>
          <w:p w14:paraId="0645E87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FE9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  <w:p w14:paraId="4BD7D85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  <w:p w14:paraId="3294957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  <w:p w14:paraId="0936F81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0F2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  <w:p w14:paraId="27CA169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  <w:p w14:paraId="0ED2A83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  <w:p w14:paraId="428CAA7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  <w:p w14:paraId="29735DB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CC7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</w:p>
          <w:p w14:paraId="035781D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</w:p>
          <w:p w14:paraId="4F1C27C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  <w:p w14:paraId="062F235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617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  <w:p w14:paraId="07883B6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  <w:p w14:paraId="105A9D7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  <w:p w14:paraId="7F5835B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E35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07BA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27F1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F2F5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99DE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8CAD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9713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7FA7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C0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  <w:p w14:paraId="397259C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  <w:p w14:paraId="72EA49E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</w:p>
          <w:p w14:paraId="2123233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33F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</w:p>
          <w:p w14:paraId="34D5B15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  <w:p w14:paraId="0502622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</w:p>
          <w:p w14:paraId="477C477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624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  <w:p w14:paraId="3340791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  <w:p w14:paraId="4B732B4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</w:t>
            </w:r>
          </w:p>
          <w:p w14:paraId="1C4FD8D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</w:t>
            </w:r>
          </w:p>
        </w:tc>
      </w:tr>
      <w:tr w:rsidR="001571FE" w14:paraId="1D634500" w14:textId="77777777">
        <w:trPr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4B04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DAD34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Каникулы</w:t>
            </w:r>
          </w:p>
          <w:p w14:paraId="1FE78004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E8A8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3F49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AD95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13B6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D3C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  <w:p w14:paraId="31396F0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36460E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CBE5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F6B1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D0B9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1CC0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DFE5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2E7C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F9CE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147F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42F9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2772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03D9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87F4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7999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DA3F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5983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BA0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CF0644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D44BC0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70F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  <w:p w14:paraId="5014991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140DE0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2C2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  <w:p w14:paraId="32B5835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87C045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04E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</w:p>
          <w:p w14:paraId="0988F6D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672B00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1A0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  <w:p w14:paraId="4F0DC46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E3458B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5DC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588C50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AFC5AF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  <w:p w14:paraId="7E399382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D8C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  <w:p w14:paraId="1074987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409EF1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1860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FE9C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5127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571FE" w14:paraId="2B60DF53" w14:textId="77777777">
        <w:trPr>
          <w:trHeight w:val="844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BFFC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ind w:hanging="7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D5C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 - 9</w:t>
            </w:r>
          </w:p>
          <w:p w14:paraId="64AC113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Продолжительность занятия - 2 ч</w:t>
            </w:r>
          </w:p>
          <w:p w14:paraId="381D95D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 часов  в месяц -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2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522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 - 13</w:t>
            </w:r>
          </w:p>
          <w:p w14:paraId="1AA1C39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Продолжительность занятия - 2 ч</w:t>
            </w:r>
          </w:p>
          <w:p w14:paraId="4AD84EE4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часов  в месяц - 2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6A0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 - 13</w:t>
            </w:r>
          </w:p>
          <w:p w14:paraId="1F8B694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Продолжительность занятия – 2  ч</w:t>
            </w:r>
          </w:p>
          <w:p w14:paraId="4252C7B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часов  в месяц - 2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D28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дней- 11</w:t>
            </w:r>
          </w:p>
          <w:p w14:paraId="25CC97F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Продолжительность занятия-2 ч</w:t>
            </w:r>
          </w:p>
          <w:p w14:paraId="34EE0D2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часов  в месяц - 2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B29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 - 0</w:t>
            </w:r>
          </w:p>
          <w:p w14:paraId="1D22DBA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Продолжительность занятия- 2ч</w:t>
            </w:r>
          </w:p>
          <w:p w14:paraId="5D52168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 часов  в месяц -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DFA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дней - 9</w:t>
            </w:r>
          </w:p>
          <w:p w14:paraId="212E123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ind w:right="57" w:hanging="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Продолжительность зантия-2ч</w:t>
            </w:r>
          </w:p>
          <w:p w14:paraId="7F7E4D1A" w14:textId="77777777" w:rsidR="001571FE" w:rsidRDefault="00000000">
            <w:pPr>
              <w:widowControl w:val="0"/>
              <w:tabs>
                <w:tab w:val="left" w:pos="1496"/>
              </w:tabs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 часов  в месяц -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</w:p>
        </w:tc>
      </w:tr>
    </w:tbl>
    <w:p w14:paraId="3E6436D0" w14:textId="77777777" w:rsidR="001571FE" w:rsidRDefault="001571FE">
      <w:pPr>
        <w:sectPr w:rsidR="001571FE">
          <w:footerReference w:type="default" r:id="rId10"/>
          <w:pgSz w:w="16838" w:h="11906" w:orient="landscape"/>
          <w:pgMar w:top="284" w:right="567" w:bottom="766" w:left="851" w:header="0" w:footer="709" w:gutter="0"/>
          <w:cols w:space="720"/>
          <w:formProt w:val="0"/>
          <w:docGrid w:linePitch="360"/>
        </w:sectPr>
      </w:pPr>
    </w:p>
    <w:p w14:paraId="2597A43A" w14:textId="77777777" w:rsidR="001571FE" w:rsidRDefault="00000000">
      <w:pPr>
        <w:tabs>
          <w:tab w:val="left" w:pos="426"/>
          <w:tab w:val="left" w:pos="1134"/>
          <w:tab w:val="left" w:pos="963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Организационно- педагогические условия реализации программы</w:t>
      </w:r>
    </w:p>
    <w:p w14:paraId="458416AB" w14:textId="77777777" w:rsidR="001571FE" w:rsidRDefault="00000000">
      <w:pPr>
        <w:tabs>
          <w:tab w:val="left" w:pos="426"/>
          <w:tab w:val="left" w:pos="1134"/>
          <w:tab w:val="left" w:pos="963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 техническое обеспечение программы</w:t>
      </w:r>
    </w:p>
    <w:tbl>
      <w:tblPr>
        <w:tblW w:w="9356" w:type="dxa"/>
        <w:tblInd w:w="-5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4639"/>
        <w:gridCol w:w="525"/>
        <w:gridCol w:w="3625"/>
      </w:tblGrid>
      <w:tr w:rsidR="001571FE" w14:paraId="652867EB" w14:textId="77777777">
        <w:trPr>
          <w:trHeight w:val="565"/>
        </w:trPr>
        <w:tc>
          <w:tcPr>
            <w:tcW w:w="52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66708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инвентарь оборудование</w:t>
            </w:r>
          </w:p>
        </w:tc>
        <w:tc>
          <w:tcPr>
            <w:tcW w:w="4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F856D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оснащение</w:t>
            </w:r>
          </w:p>
        </w:tc>
      </w:tr>
      <w:tr w:rsidR="001571FE" w14:paraId="66B3521A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279F3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1358E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для настольного тенниса- 5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461C3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B5275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Спортивный зал- 1 шт.</w:t>
            </w:r>
          </w:p>
        </w:tc>
      </w:tr>
      <w:tr w:rsidR="001571FE" w14:paraId="13EE0D10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61A84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8291A7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Сетка для настольного тенниса- 5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1A7AE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EAA5F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Зал для н/тенниса- 1шт.</w:t>
            </w:r>
          </w:p>
        </w:tc>
      </w:tr>
      <w:tr w:rsidR="001571FE" w14:paraId="4A996224" w14:textId="77777777">
        <w:trPr>
          <w:trHeight w:val="7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77DCDB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60805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Ракетка для настольного тенниса- 5 пар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279D8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D453A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Зал тренажерный- 1шт.</w:t>
            </w:r>
          </w:p>
        </w:tc>
      </w:tr>
      <w:tr w:rsidR="001571FE" w14:paraId="083B2F34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56D55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428741" w14:textId="77777777" w:rsidR="001571FE" w:rsidRDefault="00000000">
            <w:pPr>
              <w:pStyle w:val="Default"/>
              <w:widowControl w:val="0"/>
              <w:tabs>
                <w:tab w:val="left" w:pos="284"/>
                <w:tab w:val="left" w:pos="1134"/>
              </w:tabs>
              <w:ind w:left="1276" w:hanging="13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Мячи теннисные поролоновые- 20 шт.</w:t>
            </w:r>
          </w:p>
          <w:p w14:paraId="7A4B81C8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BEC63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C665C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Бассейн малый- 1 шт.</w:t>
            </w:r>
          </w:p>
        </w:tc>
      </w:tr>
      <w:tr w:rsidR="001571FE" w14:paraId="26F3EFD6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8EA24C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F5379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Мячи для настольного тенниса- 300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6290F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60504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Бассейн 25м- 1шт.</w:t>
            </w:r>
          </w:p>
        </w:tc>
      </w:tr>
      <w:tr w:rsidR="001571FE" w14:paraId="548A07FB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44A1E1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033D56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Корзина для теннисных мячей- 4 шт. </w:t>
            </w:r>
          </w:p>
          <w:p w14:paraId="5A54C4D0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0F3EBA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E60CE8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для  пляжных видов спорта- 1 шт.</w:t>
            </w:r>
          </w:p>
        </w:tc>
      </w:tr>
      <w:tr w:rsidR="001571FE" w14:paraId="1CE61898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611C79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8E243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набивной 1 кг- 5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0F94F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D38D7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Футбольное поле- 1 шт.</w:t>
            </w:r>
          </w:p>
        </w:tc>
      </w:tr>
      <w:tr w:rsidR="001571FE" w14:paraId="65B055BB" w14:textId="77777777">
        <w:trPr>
          <w:trHeight w:val="4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4A525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44B1C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Скакалки- -15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64527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BD7EA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с беговыми дорожками- 1 шт.</w:t>
            </w:r>
          </w:p>
        </w:tc>
      </w:tr>
      <w:tr w:rsidR="001571FE" w14:paraId="0BEBE1AE" w14:textId="77777777">
        <w:trPr>
          <w:trHeight w:val="4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D5E65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F15CD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футбольный- 1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82518F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7FA50F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571FE" w14:paraId="2C809643" w14:textId="77777777">
        <w:trPr>
          <w:trHeight w:val="4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3D90A5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E3123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баскетбольный- 1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3F7138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E760FD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571FE" w14:paraId="2D4D8299" w14:textId="77777777">
        <w:trPr>
          <w:trHeight w:val="4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1165B3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776A4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Мяч волейбольный- 1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3609DA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24D007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571FE" w14:paraId="22BB1F7C" w14:textId="77777777">
        <w:trPr>
          <w:trHeight w:val="4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97EA32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00460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Гимнастические скамейки- 4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8A2C92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DC83DA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571FE" w14:paraId="65844D02" w14:textId="77777777">
        <w:trPr>
          <w:trHeight w:val="4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B39C7E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877810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Накладные линии и метки- 1 комп.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15B76E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2AEAF4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571FE" w14:paraId="4772F22C" w14:textId="77777777">
        <w:trPr>
          <w:trHeight w:val="4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8B32AD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4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23CE5F" w14:textId="77777777" w:rsidR="001571FE" w:rsidRDefault="0000000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Конусы- 10 шт.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B0DCD8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150523" w14:textId="77777777" w:rsidR="001571FE" w:rsidRDefault="001571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FC14F63" w14:textId="77777777" w:rsidR="001571FE" w:rsidRDefault="00000000">
      <w:pPr>
        <w:tabs>
          <w:tab w:val="left" w:pos="426"/>
          <w:tab w:val="left" w:pos="1134"/>
          <w:tab w:val="left" w:pos="9639"/>
        </w:tabs>
        <w:spacing w:after="0" w:line="360" w:lineRule="auto"/>
        <w:ind w:firstLine="42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Информационное обеспечение</w:t>
      </w:r>
    </w:p>
    <w:p w14:paraId="560F54CB" w14:textId="77777777" w:rsidR="001571FE" w:rsidRDefault="00000000">
      <w:pPr>
        <w:tabs>
          <w:tab w:val="left" w:pos="1134"/>
          <w:tab w:val="left" w:pos="4080"/>
        </w:tabs>
        <w:spacing w:after="0" w:line="360" w:lineRule="auto"/>
        <w:ind w:firstLine="426"/>
        <w:rPr>
          <w:rFonts w:ascii="Times New Roman" w:hAnsi="Times New Roman"/>
          <w:b/>
          <w:color w:val="000000" w:themeColor="text1"/>
          <w:sz w:val="28"/>
        </w:rPr>
      </w:pPr>
      <w:proofErr w:type="gramStart"/>
      <w:r>
        <w:rPr>
          <w:rFonts w:ascii="Times New Roman" w:hAnsi="Times New Roman"/>
          <w:b/>
          <w:color w:val="000000" w:themeColor="text1"/>
          <w:sz w:val="28"/>
        </w:rPr>
        <w:t>Интернет ресурсы</w:t>
      </w:r>
      <w:proofErr w:type="gramEnd"/>
      <w:r>
        <w:rPr>
          <w:rFonts w:ascii="Times New Roman" w:hAnsi="Times New Roman"/>
          <w:b/>
          <w:color w:val="000000" w:themeColor="text1"/>
          <w:sz w:val="28"/>
        </w:rPr>
        <w:t>:</w:t>
      </w:r>
    </w:p>
    <w:p w14:paraId="2534C2B2" w14:textId="77777777" w:rsidR="001571FE" w:rsidRDefault="00000000">
      <w:pPr>
        <w:pStyle w:val="af0"/>
        <w:numPr>
          <w:ilvl w:val="3"/>
          <w:numId w:val="8"/>
        </w:numPr>
        <w:tabs>
          <w:tab w:val="left" w:pos="1134"/>
          <w:tab w:val="left" w:pos="4080"/>
        </w:tabs>
        <w:spacing w:after="0" w:line="240" w:lineRule="auto"/>
        <w:ind w:left="709" w:hanging="425"/>
        <w:rPr>
          <w:rFonts w:ascii="Times New Roman" w:hAnsi="Times New Roman"/>
          <w:bCs/>
          <w:color w:val="000000" w:themeColor="text1"/>
          <w:sz w:val="28"/>
        </w:rPr>
      </w:pPr>
      <w:hyperlink r:id="rId11">
        <w:r>
          <w:rPr>
            <w:rFonts w:ascii="Times New Roman" w:hAnsi="Times New Roman"/>
            <w:bCs/>
            <w:color w:val="000000" w:themeColor="text1"/>
            <w:sz w:val="28"/>
          </w:rPr>
          <w:t>http://artemutochkin.ru/nastolnyj-tennis-obuchenie/</w:t>
        </w:r>
      </w:hyperlink>
      <w:r>
        <w:rPr>
          <w:rFonts w:ascii="Times New Roman" w:hAnsi="Times New Roman"/>
          <w:bCs/>
          <w:color w:val="000000" w:themeColor="text1"/>
          <w:sz w:val="28"/>
        </w:rPr>
        <w:t xml:space="preserve">  Обучение настольному теннису</w:t>
      </w:r>
    </w:p>
    <w:p w14:paraId="741DDD0F" w14:textId="77777777" w:rsidR="001571FE" w:rsidRDefault="00000000">
      <w:pPr>
        <w:pStyle w:val="af0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fsdusshor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  <w:lang w:val="en-US"/>
        </w:rPr>
        <w:t>component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download</w:t>
      </w:r>
      <w:r>
        <w:rPr>
          <w:rFonts w:ascii="Times New Roman" w:hAnsi="Times New Roman"/>
          <w:sz w:val="28"/>
          <w:szCs w:val="28"/>
        </w:rPr>
        <w:t xml:space="preserve"> Учебная программа «Физическая культура. Настольный теннис» </w:t>
      </w:r>
    </w:p>
    <w:p w14:paraId="38B683B5" w14:textId="77777777" w:rsidR="001571FE" w:rsidRDefault="00000000">
      <w:pPr>
        <w:pStyle w:val="af0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ttduna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&gt;…</w:t>
      </w:r>
      <w:r>
        <w:rPr>
          <w:rFonts w:ascii="Times New Roman" w:hAnsi="Times New Roman"/>
          <w:sz w:val="28"/>
          <w:szCs w:val="28"/>
          <w:lang w:val="en-US"/>
        </w:rPr>
        <w:t>downloads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Spah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  <w:lang w:val="en-US"/>
        </w:rPr>
        <w:t>menya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sekretov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net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paf</w:t>
      </w:r>
      <w:r>
        <w:rPr>
          <w:rFonts w:ascii="Times New Roman" w:hAnsi="Times New Roman"/>
          <w:sz w:val="28"/>
          <w:szCs w:val="28"/>
        </w:rPr>
        <w:t xml:space="preserve">  Шпрах С.Д. «У меня секретов нет».</w:t>
      </w:r>
    </w:p>
    <w:p w14:paraId="4CE788F3" w14:textId="77777777" w:rsidR="001571FE" w:rsidRDefault="00000000">
      <w:pPr>
        <w:pStyle w:val="af0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hyperlink r:id="rId12">
        <w:r>
          <w:rPr>
            <w:rFonts w:ascii="Times New Roman" w:hAnsi="Times New Roman"/>
            <w:color w:val="000000" w:themeColor="text1"/>
            <w:sz w:val="28"/>
            <w:szCs w:val="28"/>
          </w:rPr>
          <w:t>https://expert-tennis.ru/uroki-nastolnogo-tennisa-16-effektivnyx-uprazhnenij.html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(уроки настольного тенниса .16 эффективных упражнений)</w:t>
      </w:r>
    </w:p>
    <w:p w14:paraId="697DB614" w14:textId="77777777" w:rsidR="001571FE" w:rsidRDefault="00000000">
      <w:pPr>
        <w:pStyle w:val="af0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hyperlink r:id="rId13">
        <w:r>
          <w:rPr>
            <w:rFonts w:ascii="Times New Roman" w:hAnsi="Times New Roman"/>
            <w:color w:val="000000" w:themeColor="text1"/>
            <w:sz w:val="28"/>
            <w:szCs w:val="28"/>
          </w:rPr>
          <w:t>https://multiurok.ru/files/nastolnyi-tennis-metodika-obucheniia.html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Методика обучения настольному теннису</w:t>
      </w:r>
    </w:p>
    <w:p w14:paraId="16BF1B5F" w14:textId="77777777" w:rsidR="001571FE" w:rsidRDefault="00000000">
      <w:pPr>
        <w:pStyle w:val="af0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http://artemutochkin.ru/nastolnyj-tennis-obuchenie/ </w:t>
      </w:r>
    </w:p>
    <w:p w14:paraId="3C89D9E3" w14:textId="77777777" w:rsidR="001571FE" w:rsidRDefault="00000000">
      <w:pPr>
        <w:pStyle w:val="af3"/>
        <w:tabs>
          <w:tab w:val="left" w:pos="0"/>
          <w:tab w:val="left" w:pos="1134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Кадровое обеспечение</w:t>
      </w:r>
    </w:p>
    <w:tbl>
      <w:tblPr>
        <w:tblStyle w:val="afb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75"/>
        <w:gridCol w:w="1525"/>
        <w:gridCol w:w="1279"/>
        <w:gridCol w:w="1420"/>
        <w:gridCol w:w="1703"/>
        <w:gridCol w:w="1554"/>
      </w:tblGrid>
      <w:tr w:rsidR="001571FE" w14:paraId="6D0C9B08" w14:textId="77777777">
        <w:tc>
          <w:tcPr>
            <w:tcW w:w="1874" w:type="dxa"/>
          </w:tcPr>
          <w:p w14:paraId="0F78B328" w14:textId="77777777" w:rsidR="001571FE" w:rsidRDefault="00000000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 xml:space="preserve">Ф.И.О. </w:t>
            </w:r>
          </w:p>
          <w:p w14:paraId="247DC945" w14:textId="77777777" w:rsidR="001571FE" w:rsidRDefault="00000000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тренера-преподавателя</w:t>
            </w:r>
          </w:p>
        </w:tc>
        <w:tc>
          <w:tcPr>
            <w:tcW w:w="1525" w:type="dxa"/>
          </w:tcPr>
          <w:p w14:paraId="089F1757" w14:textId="77777777" w:rsidR="001571FE" w:rsidRDefault="00000000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Направление работы</w:t>
            </w:r>
          </w:p>
        </w:tc>
        <w:tc>
          <w:tcPr>
            <w:tcW w:w="1279" w:type="dxa"/>
          </w:tcPr>
          <w:p w14:paraId="5A4F0BB7" w14:textId="77777777" w:rsidR="001571FE" w:rsidRDefault="00000000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Должность</w:t>
            </w:r>
          </w:p>
        </w:tc>
        <w:tc>
          <w:tcPr>
            <w:tcW w:w="1420" w:type="dxa"/>
          </w:tcPr>
          <w:p w14:paraId="258164A4" w14:textId="77777777" w:rsidR="001571FE" w:rsidRDefault="00000000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Образование</w:t>
            </w:r>
          </w:p>
        </w:tc>
        <w:tc>
          <w:tcPr>
            <w:tcW w:w="1703" w:type="dxa"/>
          </w:tcPr>
          <w:p w14:paraId="6FFEB666" w14:textId="77777777" w:rsidR="001571FE" w:rsidRDefault="00000000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Квалификация</w:t>
            </w:r>
          </w:p>
        </w:tc>
        <w:tc>
          <w:tcPr>
            <w:tcW w:w="1554" w:type="dxa"/>
          </w:tcPr>
          <w:p w14:paraId="19A86A8E" w14:textId="77777777" w:rsidR="001571FE" w:rsidRDefault="00000000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7A5F10E6" wp14:editId="2C184583">
                      <wp:simplePos x="0" y="0"/>
                      <wp:positionH relativeFrom="margin">
                        <wp:posOffset>1625600</wp:posOffset>
                      </wp:positionH>
                      <wp:positionV relativeFrom="page">
                        <wp:posOffset>127635</wp:posOffset>
                      </wp:positionV>
                      <wp:extent cx="4074160" cy="3558540"/>
                      <wp:effectExtent l="0" t="0" r="0" b="0"/>
                      <wp:wrapNone/>
                      <wp:docPr id="1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3400" cy="35578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95F98C8" w14:textId="77777777" w:rsidR="001571FE" w:rsidRDefault="001571FE">
                                  <w:pPr>
                                    <w:pStyle w:val="af5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path="m0,0l-2147483645,0l-2147483645,-2147483646l0,-2147483646xe" stroked="f" style="position:absolute;margin-left:128pt;margin-top:10.05pt;width:320.7pt;height:280.1pt;mso-wrap-style:none;v-text-anchor:middle;mso-position-horizontal-relative:margin;mso-position-vertical-relative:page" wp14:anchorId="1E2A2CF0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6"/>
                              <w:widowControl w:val="fals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eastAsia="Calibri"/>
              </w:rPr>
              <w:t>Категория</w:t>
            </w:r>
          </w:p>
        </w:tc>
      </w:tr>
      <w:tr w:rsidR="001571FE" w14:paraId="1ECABE86" w14:textId="77777777">
        <w:tc>
          <w:tcPr>
            <w:tcW w:w="1874" w:type="dxa"/>
          </w:tcPr>
          <w:p w14:paraId="17A46CC2" w14:textId="77777777" w:rsidR="001571FE" w:rsidRDefault="00000000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Иванищева Юлия Анатольевна</w:t>
            </w:r>
          </w:p>
        </w:tc>
        <w:tc>
          <w:tcPr>
            <w:tcW w:w="1525" w:type="dxa"/>
          </w:tcPr>
          <w:p w14:paraId="19ED02DB" w14:textId="77777777" w:rsidR="001571FE" w:rsidRDefault="00000000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Физкультурно- спортивное</w:t>
            </w:r>
          </w:p>
        </w:tc>
        <w:tc>
          <w:tcPr>
            <w:tcW w:w="1279" w:type="dxa"/>
          </w:tcPr>
          <w:p w14:paraId="34933DC3" w14:textId="77777777" w:rsidR="001571FE" w:rsidRDefault="00000000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Тренер- преподаватель</w:t>
            </w:r>
          </w:p>
        </w:tc>
        <w:tc>
          <w:tcPr>
            <w:tcW w:w="1420" w:type="dxa"/>
          </w:tcPr>
          <w:p w14:paraId="0FB53025" w14:textId="77777777" w:rsidR="001571FE" w:rsidRDefault="00000000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Высшее.</w:t>
            </w:r>
          </w:p>
          <w:p w14:paraId="3504A7CD" w14:textId="77777777" w:rsidR="001571FE" w:rsidRDefault="00000000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Образование</w:t>
            </w:r>
          </w:p>
          <w:p w14:paraId="0EA62B55" w14:textId="77777777" w:rsidR="001571FE" w:rsidRDefault="00000000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педагога соответствует профилю программы</w:t>
            </w:r>
          </w:p>
        </w:tc>
        <w:tc>
          <w:tcPr>
            <w:tcW w:w="1703" w:type="dxa"/>
          </w:tcPr>
          <w:p w14:paraId="17D916C6" w14:textId="77777777" w:rsidR="001571FE" w:rsidRDefault="00000000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Квалификация</w:t>
            </w:r>
          </w:p>
          <w:p w14:paraId="7E4B7AEC" w14:textId="77777777" w:rsidR="001571FE" w:rsidRDefault="00000000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</w:rPr>
              <w:t>педагога соответствует профилю программы</w:t>
            </w:r>
          </w:p>
        </w:tc>
        <w:tc>
          <w:tcPr>
            <w:tcW w:w="1554" w:type="dxa"/>
          </w:tcPr>
          <w:p w14:paraId="30B7BD80" w14:textId="77777777" w:rsidR="001571FE" w:rsidRDefault="00000000" w:rsidP="009C47A4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  <w:r>
              <w:rPr>
                <w:rFonts w:eastAsia="Calibri"/>
              </w:rPr>
              <w:t>высшая</w:t>
            </w:r>
          </w:p>
          <w:p w14:paraId="13EDA474" w14:textId="6E201DAD" w:rsidR="001571FE" w:rsidRDefault="00000000" w:rsidP="009C47A4">
            <w:pPr>
              <w:pStyle w:val="af3"/>
              <w:widowControl w:val="0"/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  <w:r>
              <w:rPr>
                <w:rFonts w:eastAsia="Calibri"/>
              </w:rPr>
              <w:t>категория</w:t>
            </w:r>
          </w:p>
        </w:tc>
      </w:tr>
    </w:tbl>
    <w:p w14:paraId="62FBDFFD" w14:textId="77777777" w:rsidR="001571FE" w:rsidRDefault="001571FE">
      <w:pPr>
        <w:tabs>
          <w:tab w:val="left" w:pos="426"/>
          <w:tab w:val="left" w:pos="1134"/>
          <w:tab w:val="left" w:pos="963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3CCC76C" w14:textId="77777777" w:rsidR="001571FE" w:rsidRDefault="00000000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аттестации</w:t>
      </w:r>
    </w:p>
    <w:p w14:paraId="120B6443" w14:textId="77777777" w:rsidR="001571FE" w:rsidRDefault="0000000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«Настольный теннис» (базовый уровень).</w:t>
      </w:r>
    </w:p>
    <w:p w14:paraId="5A1212B7" w14:textId="77777777" w:rsidR="001571FE" w:rsidRDefault="0000000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14:paraId="0264CF0D" w14:textId="77777777" w:rsidR="001571FE" w:rsidRDefault="0000000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Итоговая аттестация завершает освоение дополнительной общеобразовательной общеразвивающей программы «Настольный теннис» (базовый уровень), является обязательной и проводится в форме тестирования (принятие контрольных нормативов) по общей физической подготовке.</w:t>
      </w:r>
    </w:p>
    <w:p w14:paraId="7067CDA8" w14:textId="77777777" w:rsidR="001571FE" w:rsidRDefault="0000000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 итоговой аттестации допускаются обучающиеся, в полном объеме выполнившие учебный план по дополнительной общеобразовательной общеразвивающей программе «Настольный теннис» (базовый уровень).</w:t>
      </w:r>
    </w:p>
    <w:p w14:paraId="59499F1E" w14:textId="77777777" w:rsidR="001571FE" w:rsidRDefault="0000000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Оценочные материалы</w:t>
      </w:r>
    </w:p>
    <w:p w14:paraId="786A20D4" w14:textId="77777777" w:rsidR="001571FE" w:rsidRDefault="000000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Программа тестирования:</w:t>
      </w:r>
    </w:p>
    <w:p w14:paraId="1A7A6A8A" w14:textId="77777777" w:rsidR="001571FE" w:rsidRDefault="00000000">
      <w:pPr>
        <w:numPr>
          <w:ilvl w:val="0"/>
          <w:numId w:val="2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>Челночный бег 3х10м., сек.</w:t>
      </w:r>
      <w:r>
        <w:rPr>
          <w:rFonts w:ascii="Times New Roman" w:hAnsi="Times New Roman"/>
          <w:sz w:val="28"/>
          <w:szCs w:val="28"/>
          <w:highlight w:val="white"/>
        </w:rPr>
        <w:t xml:space="preserve"> Тест проводится на ровной дорожке, отмеряют 10 метровый участок, начало и конец, которого отмечают линей старта. За чертой два полукруга радиусом 50 см с центром на черте. На дальний круг за финишной чертой кладут кубик. Спортсмен становится за ближней чертой на стартовую линию и по команде «марш» начинает бежать в сторону финишной черты, берет кубик и возвращается к линии старта. Затем кладет кубик в полукруг на стартовой линии и снова бежит к дальней - финишной черте, пробегая ее.</w:t>
      </w:r>
    </w:p>
    <w:p w14:paraId="6555FDFB" w14:textId="77777777" w:rsidR="001571FE" w:rsidRDefault="00000000">
      <w:pPr>
        <w:numPr>
          <w:ilvl w:val="0"/>
          <w:numId w:val="3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>Прыжок в длину с места, см-</w:t>
      </w:r>
      <w:r>
        <w:rPr>
          <w:rFonts w:ascii="Times New Roman" w:hAnsi="Times New Roman"/>
          <w:sz w:val="28"/>
          <w:szCs w:val="28"/>
          <w:highlight w:val="white"/>
        </w:rPr>
        <w:t xml:space="preserve"> выполняется толчком двух ног от линии. Измерения дальности прыжка осуществляется рулеткой. Дается три попытки.</w:t>
      </w:r>
    </w:p>
    <w:p w14:paraId="2EFD7BD3" w14:textId="77777777" w:rsidR="001571FE" w:rsidRDefault="00000000">
      <w:pPr>
        <w:numPr>
          <w:ilvl w:val="0"/>
          <w:numId w:val="3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Сгибание и разгибание рук в упоре лежа на полу</w:t>
      </w:r>
      <w:r>
        <w:rPr>
          <w:rFonts w:ascii="Times New Roman" w:hAnsi="Times New Roman"/>
          <w:sz w:val="28"/>
          <w:szCs w:val="28"/>
        </w:rPr>
        <w:t xml:space="preserve"> выполняется из исходного положения (ИП): упор лежа на полу, руки на ширине плеч, кисти вперед, локти разведены не более чем на 45 градусов, плечи, туловище и ноги составляют прямую линию. Стопы упираются в пол без опоры.</w:t>
      </w:r>
    </w:p>
    <w:p w14:paraId="4D8407DF" w14:textId="77777777" w:rsidR="001571FE" w:rsidRDefault="0000000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Участник, сгибая руки, касается грудью пола или «контактной платформы» высотой 5 см, затем, разгибая руки, возвращается в ИП и, зафиксировав его на 1 с, </w:t>
      </w:r>
      <w:r>
        <w:rPr>
          <w:rFonts w:ascii="Times New Roman" w:hAnsi="Times New Roman"/>
          <w:sz w:val="28"/>
          <w:szCs w:val="28"/>
        </w:rPr>
        <w:lastRenderedPageBreak/>
        <w:t>продолжает выполнение испытания (теста). Засчитывается количество правильно выполненных сгибаний и разгибаний рук.</w:t>
      </w:r>
    </w:p>
    <w:p w14:paraId="5D2ED505" w14:textId="77777777" w:rsidR="001571FE" w:rsidRDefault="00000000">
      <w:pPr>
        <w:numPr>
          <w:ilvl w:val="0"/>
          <w:numId w:val="3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Бег 30м.(сек). Тест проводится на ровной дорожке. Бег выполняется с высокого старта. Учитывается время преодоления дистанции.</w:t>
      </w:r>
    </w:p>
    <w:p w14:paraId="68AF06F1" w14:textId="77777777" w:rsidR="001571FE" w:rsidRDefault="00000000">
      <w:pPr>
        <w:numPr>
          <w:ilvl w:val="0"/>
          <w:numId w:val="3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Поднимание туловища из положения лежа</w:t>
      </w:r>
      <w:r>
        <w:rPr>
          <w:rFonts w:ascii="Times New Roman" w:hAnsi="Times New Roman"/>
          <w:sz w:val="28"/>
          <w:szCs w:val="28"/>
        </w:rPr>
        <w:t>. Упражнение выполняется за 1 мин. Ноги зафиксированы в голеностопном суставе, руки в замке за головой, грудью касаться коленей. Фиксируется количество раз.</w:t>
      </w:r>
    </w:p>
    <w:tbl>
      <w:tblPr>
        <w:tblpPr w:leftFromText="180" w:rightFromText="180" w:vertAnchor="page" w:horzAnchor="margin" w:tblpY="3292"/>
        <w:tblW w:w="9351" w:type="dxa"/>
        <w:tblLayout w:type="fixed"/>
        <w:tblLook w:val="04A0" w:firstRow="1" w:lastRow="0" w:firstColumn="1" w:lastColumn="0" w:noHBand="0" w:noVBand="1"/>
      </w:tblPr>
      <w:tblGrid>
        <w:gridCol w:w="457"/>
        <w:gridCol w:w="4074"/>
        <w:gridCol w:w="712"/>
        <w:gridCol w:w="851"/>
        <w:gridCol w:w="851"/>
        <w:gridCol w:w="706"/>
        <w:gridCol w:w="708"/>
        <w:gridCol w:w="992"/>
      </w:tblGrid>
      <w:tr w:rsidR="001571FE" w14:paraId="7F7F5EEC" w14:textId="77777777">
        <w:tc>
          <w:tcPr>
            <w:tcW w:w="4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3B7F" w14:textId="77777777" w:rsidR="001571FE" w:rsidRDefault="00000000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Контрольные   /  оценка</w:t>
            </w:r>
          </w:p>
          <w:p w14:paraId="26B938DA" w14:textId="77777777" w:rsidR="001571FE" w:rsidRDefault="00000000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Нормативы 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C223" w14:textId="77777777" w:rsidR="001571F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Мальчики </w:t>
            </w:r>
          </w:p>
          <w:p w14:paraId="2612825F" w14:textId="77777777" w:rsidR="001571F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7-10 лет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3F32" w14:textId="77777777" w:rsidR="001571F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Девочки</w:t>
            </w:r>
          </w:p>
          <w:p w14:paraId="03251BFD" w14:textId="77777777" w:rsidR="001571F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7-10лет</w:t>
            </w:r>
          </w:p>
          <w:p w14:paraId="41AF5C94" w14:textId="77777777" w:rsidR="001571FE" w:rsidRDefault="001571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571FE" w14:paraId="5759A040" w14:textId="77777777">
        <w:trPr>
          <w:trHeight w:val="321"/>
        </w:trPr>
        <w:tc>
          <w:tcPr>
            <w:tcW w:w="4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8DAD" w14:textId="77777777" w:rsidR="001571FE" w:rsidRDefault="001571FE">
            <w:pPr>
              <w:widowControl w:val="0"/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0F1F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F9F8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738B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43CE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2B65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C1AB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  <w:tr w:rsidR="001571FE" w14:paraId="339CD47F" w14:textId="77777777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9D01" w14:textId="77777777" w:rsidR="001571FE" w:rsidRDefault="001571FE">
            <w:pPr>
              <w:widowControl w:val="0"/>
              <w:spacing w:line="360" w:lineRule="auto"/>
              <w:rPr>
                <w:rFonts w:ascii="Times New Roman" w:hAnsi="Times New Roman"/>
                <w:b/>
                <w:color w:val="000000"/>
              </w:rPr>
            </w:pPr>
          </w:p>
          <w:p w14:paraId="6944FC76" w14:textId="77777777" w:rsidR="001571FE" w:rsidRDefault="00000000">
            <w:pPr>
              <w:widowControl w:val="0"/>
              <w:spacing w:line="36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</w:t>
            </w:r>
            <w:r>
              <w:rPr>
                <w:rFonts w:ascii="Times New Roman" w:hAnsi="Times New Roman"/>
                <w:b/>
                <w:color w:val="000000"/>
              </w:rPr>
              <w:br/>
              <w:t>Ф</w:t>
            </w:r>
            <w:r>
              <w:rPr>
                <w:rFonts w:ascii="Times New Roman" w:hAnsi="Times New Roman"/>
                <w:b/>
                <w:color w:val="000000"/>
              </w:rPr>
              <w:br/>
              <w:t>П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378D" w14:textId="77777777" w:rsidR="001571FE" w:rsidRDefault="00000000">
            <w:pPr>
              <w:widowControl w:val="0"/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Челночный бег 3х10м(сек)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D94B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C726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B96D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3C0C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9412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25BE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11,1</w:t>
            </w:r>
          </w:p>
        </w:tc>
      </w:tr>
      <w:tr w:rsidR="001571FE" w14:paraId="1A705880" w14:textId="77777777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EA40" w14:textId="77777777" w:rsidR="001571FE" w:rsidRDefault="001571FE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521F" w14:textId="77777777" w:rsidR="001571FE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длину с места(см)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43ED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E50B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99E8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3AFD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D05B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01BC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</w:tr>
      <w:tr w:rsidR="001571FE" w14:paraId="43F78326" w14:textId="77777777">
        <w:trPr>
          <w:trHeight w:val="602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D9C0" w14:textId="77777777" w:rsidR="001571FE" w:rsidRDefault="001571FE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7DE2" w14:textId="77777777" w:rsidR="001571FE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в упоре лежа на полу, раз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067E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DCDF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53B0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90BB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3146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0E05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</w:t>
            </w:r>
          </w:p>
        </w:tc>
      </w:tr>
      <w:tr w:rsidR="001571FE" w14:paraId="6C926763" w14:textId="77777777">
        <w:trPr>
          <w:trHeight w:val="412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F1E87" w14:textId="77777777" w:rsidR="001571FE" w:rsidRDefault="001571FE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CCBB" w14:textId="77777777" w:rsidR="001571FE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0 м  (сек)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D171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95AB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B51C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D3E8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31DC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C92D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7,4</w:t>
            </w:r>
          </w:p>
        </w:tc>
      </w:tr>
      <w:tr w:rsidR="001571FE" w14:paraId="01A217C6" w14:textId="77777777">
        <w:trPr>
          <w:trHeight w:val="412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28F7" w14:textId="77777777" w:rsidR="001571FE" w:rsidRDefault="001571FE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6A11" w14:textId="77777777" w:rsidR="001571FE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туловища из положения лежа (30сек)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DBF4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E7F2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139F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7309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E38E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9CC6" w14:textId="77777777" w:rsidR="001571FE" w:rsidRDefault="0000000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</w:tbl>
    <w:p w14:paraId="4276B11D" w14:textId="77777777" w:rsidR="001571FE" w:rsidRDefault="001571FE">
      <w:pPr>
        <w:pStyle w:val="af0"/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</w:p>
    <w:p w14:paraId="5E75897D" w14:textId="77777777" w:rsidR="001571FE" w:rsidRDefault="00000000">
      <w:pPr>
        <w:pStyle w:val="af0"/>
        <w:spacing w:after="0" w:line="240" w:lineRule="auto"/>
        <w:ind w:hanging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ВОСПИТАТЕЛЬНАЯ РАБОТА</w:t>
      </w:r>
    </w:p>
    <w:p w14:paraId="5E28718D" w14:textId="77777777" w:rsidR="001571FE" w:rsidRDefault="00000000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Личностное развитие детей - одна из основных задач учреждений дополнительного образования, к которым относятся спортивные школы. Высокий профессионализм тренера-преподавателя способствует формированию у ребенка способности выстраивать свою жизнь в границах достойной жизни человека.</w:t>
      </w:r>
    </w:p>
    <w:p w14:paraId="509912B3" w14:textId="77777777" w:rsidR="001571FE" w:rsidRDefault="00000000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учебно-тренировочных занятий, воспитательная и культурно-массовая работа с обучающимися спортивной школы осуществляется администрацией школы, преподавательским составом в соответствии с Уставом.</w:t>
      </w:r>
    </w:p>
    <w:p w14:paraId="1B6F4D1F" w14:textId="77777777" w:rsidR="001571FE" w:rsidRDefault="00000000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воспитательной работы в спортивной школе состоит в том, что тренер-преподаватель может проводить ее во время учебно-тренировочных занятий, на тренировочных сборах, в спортивно-оздоровительных лагерях, где используется свободное время.</w:t>
      </w:r>
    </w:p>
    <w:p w14:paraId="17EE6DEA" w14:textId="77777777" w:rsidR="001571FE" w:rsidRDefault="00000000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многолетней спортивной подготовки тренер формирует у юных спортсменов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смелость, упорство), эстетические чувства (прекрасного, аккуратность, трудолюбие, терпеливость), серьезное, грамотное отношение к безопасности собственной и товарищей, экологическую грамотность (бережное отношение и любовь к природе).</w:t>
      </w:r>
    </w:p>
    <w:p w14:paraId="30FB60B5" w14:textId="77777777" w:rsidR="001571FE" w:rsidRDefault="00000000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 средства:</w:t>
      </w:r>
    </w:p>
    <w:p w14:paraId="36B9CA29" w14:textId="77777777" w:rsidR="001571FE" w:rsidRDefault="00000000">
      <w:pPr>
        <w:pStyle w:val="af0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851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атмосфера трудолюбия, взаимопомощи, творчества;</w:t>
      </w:r>
    </w:p>
    <w:p w14:paraId="108D4889" w14:textId="77777777" w:rsidR="001571FE" w:rsidRDefault="00000000">
      <w:pPr>
        <w:pStyle w:val="af0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851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дружный коллектив;</w:t>
      </w:r>
    </w:p>
    <w:p w14:paraId="172467BE" w14:textId="77777777" w:rsidR="001571FE" w:rsidRDefault="00000000">
      <w:pPr>
        <w:pStyle w:val="af0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851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морального стимулирования;</w:t>
      </w:r>
    </w:p>
    <w:p w14:paraId="6AACB1CC" w14:textId="77777777" w:rsidR="001571FE" w:rsidRDefault="00000000">
      <w:pPr>
        <w:pStyle w:val="af0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851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высокая организация учебно-тренировочного процесса;</w:t>
      </w:r>
    </w:p>
    <w:p w14:paraId="7E2DCDC6" w14:textId="77777777" w:rsidR="001571FE" w:rsidRDefault="00000000">
      <w:pPr>
        <w:pStyle w:val="af0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851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наставничество опытных спортсменов.</w:t>
      </w:r>
    </w:p>
    <w:p w14:paraId="3E3C2FFF" w14:textId="77777777" w:rsidR="001571FE" w:rsidRDefault="00000000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Важное место в воспитательной работе отводится соревнованиям. Кроме воспитания у обучающихся понятий об общечеловеческих ценностях, обращается серьезное внимание на этику спортивной борьбы во время стартов и вне них. Перед соревнованиям, необходимо настраивать спортсменов не только на достижение победы, но и на проявление во время соревнований морально-волевых качеств. Наблюдая за особенностями поведения, слушая характеристики соперников, высказываемые воспитанниками во время соревнований, тренер делает выводы о формировании у них необходимых качеств.</w:t>
      </w:r>
    </w:p>
    <w:p w14:paraId="260A2846" w14:textId="77777777" w:rsidR="001571FE" w:rsidRDefault="001571FE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p w14:paraId="6EB7C8B6" w14:textId="77777777" w:rsidR="001571FE" w:rsidRDefault="00000000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план воспитательной работы </w:t>
      </w:r>
    </w:p>
    <w:p w14:paraId="1B9BF2AB" w14:textId="77777777" w:rsidR="001571FE" w:rsidRDefault="001571FE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9931" w:type="dxa"/>
        <w:tblInd w:w="-13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51"/>
        <w:gridCol w:w="3137"/>
        <w:gridCol w:w="3898"/>
        <w:gridCol w:w="2445"/>
      </w:tblGrid>
      <w:tr w:rsidR="001571FE" w14:paraId="6363BA1E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4A09" w14:textId="77777777" w:rsidR="001571FE" w:rsidRDefault="00000000">
            <w:pPr>
              <w:pStyle w:val="TableParagraph"/>
              <w:tabs>
                <w:tab w:val="left" w:pos="5812"/>
              </w:tabs>
              <w:ind w:left="-68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№ </w:t>
            </w:r>
          </w:p>
          <w:p w14:paraId="075A12CA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88DB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Наименование мероприятия, события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F940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EDD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Сроки проведения</w:t>
            </w:r>
          </w:p>
        </w:tc>
      </w:tr>
      <w:tr w:rsidR="001571FE" w14:paraId="33F19C16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F5D5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9330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Профориентационная  деятельность</w:t>
            </w:r>
          </w:p>
        </w:tc>
      </w:tr>
      <w:tr w:rsidR="001571FE" w14:paraId="6DC4FA45" w14:textId="77777777">
        <w:trPr>
          <w:trHeight w:val="123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D760" w14:textId="77777777" w:rsidR="001571FE" w:rsidRDefault="00000000">
            <w:pPr>
              <w:pStyle w:val="TableParagraph"/>
              <w:tabs>
                <w:tab w:val="left" w:pos="3113"/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1.1.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607B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Введение в специальность тренер- преподаватель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2A06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для обучающихся</w:t>
            </w:r>
          </w:p>
          <w:p w14:paraId="37AEEBC4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профориентации в форме теоретических занятий рассказывающих о работе тренера-преподавателя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91E6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В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течении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года</w:t>
            </w:r>
          </w:p>
        </w:tc>
      </w:tr>
      <w:tr w:rsidR="001571FE" w14:paraId="2A8794DC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217A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1.2.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1B44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Применение навыков судейства на соревнованиях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C04B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обучающихся в тренерскую деятельность через реализацию раздела «Инструкторская и судейская практика» образовательной программы отделе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C6BF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По календарному плану в течении  года</w:t>
            </w:r>
          </w:p>
        </w:tc>
      </w:tr>
      <w:tr w:rsidR="001571FE" w14:paraId="7C6A5AF8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7EFC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1.3.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52D4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Работа по повышению профессиональной деятельности обучающихся в избранном виде спорта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5B38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Участие обучающихся  в проведении мастер- классов, дня открытых дверей   в учебных заведениях со спортивным профилем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42C5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года</w:t>
            </w:r>
          </w:p>
          <w:p w14:paraId="4B3647B9" w14:textId="77777777" w:rsidR="001571FE" w:rsidRDefault="001571FE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571FE" w14:paraId="62454DF7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E956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1.4.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4ADA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Поступление выпускников МАУ ДО ДЮСШ «Янтарь» </w:t>
            </w:r>
          </w:p>
          <w:p w14:paraId="6A687964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в профильные </w:t>
            </w:r>
          </w:p>
          <w:p w14:paraId="4505D642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спортивные учреждения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6F28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Проведение мониторинга </w:t>
            </w:r>
          </w:p>
          <w:p w14:paraId="7B2A0873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поступления обучающихся в профильные спортивные учреждения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2974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окончании</w:t>
            </w:r>
            <w:proofErr w:type="spellEnd"/>
          </w:p>
          <w:p w14:paraId="26A9FC6B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реализации программы</w:t>
            </w:r>
          </w:p>
        </w:tc>
      </w:tr>
      <w:tr w:rsidR="001571FE" w14:paraId="20B0B486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E64F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1.5.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158E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Работа с детьми, попавшими в трудную жизненную ситуацию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AC8C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обучающимися, находящимся в сложных </w:t>
            </w:r>
          </w:p>
          <w:p w14:paraId="3BBF4709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социальных условиях.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E562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/>
              </w:rPr>
              <w:t>течении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года</w:t>
            </w:r>
          </w:p>
        </w:tc>
      </w:tr>
      <w:tr w:rsidR="001571FE" w14:paraId="7DDF67C9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3CF1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AF3C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Здоровьесбережение</w:t>
            </w:r>
          </w:p>
        </w:tc>
      </w:tr>
      <w:tr w:rsidR="001571FE" w14:paraId="4EF4FD58" w14:textId="77777777">
        <w:trPr>
          <w:trHeight w:val="5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85CC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2.1.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E601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61DEC127" w14:textId="77777777" w:rsidR="001571FE" w:rsidRDefault="001571F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14:paraId="39A4DAB2" w14:textId="77777777" w:rsidR="001571FE" w:rsidRDefault="001571F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14:paraId="0466BD3A" w14:textId="77777777" w:rsidR="001571FE" w:rsidRDefault="001571F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14:paraId="74761662" w14:textId="77777777" w:rsidR="001571FE" w:rsidRDefault="001571FE">
            <w:pPr>
              <w:widowControl w:val="0"/>
              <w:tabs>
                <w:tab w:val="left" w:pos="5812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B645" w14:textId="77777777" w:rsidR="001571FE" w:rsidRDefault="00000000">
            <w:pPr>
              <w:widowControl w:val="0"/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Дни здоровья и спорта, в рамках которых предусмотрено:</w:t>
            </w:r>
          </w:p>
          <w:p w14:paraId="1A6E5AE6" w14:textId="77777777" w:rsidR="001571FE" w:rsidRDefault="00000000">
            <w:pPr>
              <w:widowControl w:val="0"/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формирование знаний и умений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в проведении дней здоровья и спорта, спортивных фестивалей (написание положений, требований, регламентов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к организации и проведению мероприятий, ведение протоколов);</w:t>
            </w:r>
          </w:p>
          <w:p w14:paraId="16A1D757" w14:textId="77777777" w:rsidR="001571FE" w:rsidRDefault="00000000">
            <w:pPr>
              <w:widowControl w:val="0"/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  <w:p w14:paraId="59CED768" w14:textId="77777777" w:rsidR="001571FE" w:rsidRDefault="00000000">
            <w:pPr>
              <w:widowControl w:val="0"/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участие обучающихся и тренеров- преподавателей в конкурсах за здоровый образ жизни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9076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года</w:t>
            </w:r>
          </w:p>
        </w:tc>
      </w:tr>
      <w:tr w:rsidR="001571FE" w14:paraId="7EE090C3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0A30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2.2.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9885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Режим питания и отдыха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124B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Практическая деятельность и восстановительные процессы обучающихся: </w:t>
            </w:r>
          </w:p>
          <w:p w14:paraId="2BC570FC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14:paraId="508C2DB1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-формирование значимости для спортсмена режим дня и отдыха, сна;</w:t>
            </w:r>
          </w:p>
          <w:p w14:paraId="2CC1B758" w14:textId="77777777" w:rsidR="001571FE" w:rsidRDefault="001571F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6EDB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года</w:t>
            </w:r>
          </w:p>
        </w:tc>
      </w:tr>
      <w:tr w:rsidR="001571FE" w14:paraId="1A7E4335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7471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2.3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C03C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Развитие активности</w:t>
            </w: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у обучающихся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8594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>Развитие у обучающихся высокую степень самостоятельности, инициативы и творчества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590E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года</w:t>
            </w:r>
          </w:p>
        </w:tc>
      </w:tr>
      <w:tr w:rsidR="001571FE" w14:paraId="3C8EF417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08EA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2.4.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EFD9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Психологическая подготовка обучающихся перед, во время и после соревнований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0E9B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>Проведение бесед с обучающимися, разбор сильных и слабых сторон противника, проведение психологического тестирования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21AF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года</w:t>
            </w:r>
          </w:p>
        </w:tc>
      </w:tr>
      <w:tr w:rsidR="001571FE" w14:paraId="6A7AF106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F510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576D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Патриотическое воспитание обучающихся</w:t>
            </w:r>
          </w:p>
        </w:tc>
      </w:tr>
      <w:tr w:rsidR="001571FE" w14:paraId="192DB84E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59E9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3.1.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F43F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Теоретическая подготовка</w:t>
            </w:r>
          </w:p>
          <w:p w14:paraId="721CDBFE" w14:textId="77777777" w:rsidR="001571FE" w:rsidRDefault="00000000">
            <w:pPr>
              <w:pStyle w:val="ab"/>
              <w:widowControl w:val="0"/>
              <w:tabs>
                <w:tab w:val="left" w:pos="5812"/>
              </w:tabs>
              <w:spacing w:after="0" w:line="240" w:lineRule="auto"/>
              <w:ind w:firstLine="23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8793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Беседы, встречи,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58CDE63F" w14:textId="77777777" w:rsidR="001571FE" w:rsidRDefault="001571F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E28A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года</w:t>
            </w:r>
          </w:p>
        </w:tc>
      </w:tr>
      <w:tr w:rsidR="001571FE" w14:paraId="567FDD77" w14:textId="77777777">
        <w:trPr>
          <w:trHeight w:val="33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38AB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3.2.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B1AA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Практическая подготовка</w:t>
            </w:r>
          </w:p>
          <w:p w14:paraId="6BF2B3C7" w14:textId="77777777" w:rsidR="001571FE" w:rsidRDefault="000000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(участие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BE25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в:</w:t>
            </w:r>
          </w:p>
          <w:p w14:paraId="4D767E29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физкультурных и спортивно-массовых мероприятиях, спортивных соревнованиях, в том числе в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парадах, </w:t>
            </w:r>
            <w:r>
              <w:rPr>
                <w:color w:val="000000" w:themeColor="text1"/>
                <w:sz w:val="24"/>
                <w:szCs w:val="24"/>
              </w:rPr>
              <w:t>церемониях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открытия (закрытия), </w:t>
            </w:r>
            <w:r>
              <w:rPr>
                <w:color w:val="000000" w:themeColor="text1"/>
                <w:sz w:val="24"/>
                <w:szCs w:val="24"/>
              </w:rPr>
              <w:t>награждения на указанных мероприятиях;</w:t>
            </w:r>
          </w:p>
          <w:p w14:paraId="55D2DA3D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подготовки;</w:t>
            </w:r>
          </w:p>
          <w:p w14:paraId="150B2CDB" w14:textId="77777777" w:rsidR="001571FE" w:rsidRDefault="001571F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871A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года</w:t>
            </w:r>
          </w:p>
        </w:tc>
      </w:tr>
      <w:tr w:rsidR="001571FE" w14:paraId="4F306AF0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0317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2933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Развитие творческого мышления</w:t>
            </w:r>
          </w:p>
        </w:tc>
      </w:tr>
      <w:tr w:rsidR="001571FE" w14:paraId="6F7699F6" w14:textId="77777777">
        <w:trPr>
          <w:trHeight w:val="349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48C4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4.1.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36EF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3D5A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Семинары, мастер-классы, показательные выступления для обучающихся, направленные на:</w:t>
            </w:r>
          </w:p>
          <w:p w14:paraId="3B8966F5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формирование умений и навыков, способствующих достижению спортивных результатов;</w:t>
            </w:r>
          </w:p>
          <w:p w14:paraId="213FA6DD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21F1284E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правомерное  поведение болельщиков;</w:t>
            </w:r>
          </w:p>
          <w:p w14:paraId="3BA3FEC5" w14:textId="77777777" w:rsidR="001571FE" w:rsidRDefault="00000000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расширение общего кругозора юных спортсменов;</w:t>
            </w:r>
          </w:p>
          <w:p w14:paraId="1D719B84" w14:textId="77777777" w:rsidR="001571FE" w:rsidRDefault="001571F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E987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течении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года</w:t>
            </w:r>
          </w:p>
        </w:tc>
      </w:tr>
      <w:tr w:rsidR="001571FE" w14:paraId="7AD1421D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5BDE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4.2.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23E6" w14:textId="77777777" w:rsidR="001571FE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креативности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у обучающихся</w:t>
            </w:r>
          </w:p>
          <w:p w14:paraId="14FFF6A3" w14:textId="77777777" w:rsidR="001571FE" w:rsidRDefault="001571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9B04" w14:textId="77777777" w:rsidR="001571FE" w:rsidRDefault="00000000">
            <w:pPr>
              <w:widowControl w:val="0"/>
              <w:spacing w:after="0" w:line="240" w:lineRule="auto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 - учить обучающихся действовать   самостоятельно, независимо;</w:t>
            </w:r>
          </w:p>
          <w:p w14:paraId="7E38AD15" w14:textId="77777777" w:rsidR="001571FE" w:rsidRDefault="00000000">
            <w:pPr>
              <w:widowControl w:val="0"/>
              <w:spacing w:after="0" w:line="240" w:lineRule="auto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-  не сдерживать инициативы детей;</w:t>
            </w:r>
          </w:p>
          <w:p w14:paraId="5F550D84" w14:textId="77777777" w:rsidR="001571FE" w:rsidRDefault="00000000">
            <w:pPr>
              <w:widowControl w:val="0"/>
              <w:spacing w:after="0" w:line="240" w:lineRule="auto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 xml:space="preserve">  - не делать за них то, что они могут     сделать (или могут научиться делать)     самостоятельно; </w:t>
            </w:r>
          </w:p>
          <w:p w14:paraId="5CF469C7" w14:textId="77777777" w:rsidR="001571FE" w:rsidRDefault="00000000">
            <w:pPr>
              <w:widowControl w:val="0"/>
              <w:spacing w:after="0" w:line="240" w:lineRule="auto"/>
              <w:rPr>
                <w:rStyle w:val="mw-headline"/>
                <w:rFonts w:ascii="Times New Roman" w:hAnsi="Times New Roman"/>
                <w:sz w:val="24"/>
                <w:szCs w:val="24"/>
              </w:rPr>
            </w:pPr>
            <w:r>
              <w:rPr>
                <w:rStyle w:val="mw-headline"/>
                <w:rFonts w:ascii="Times New Roman" w:hAnsi="Times New Roman"/>
                <w:sz w:val="24"/>
                <w:szCs w:val="24"/>
              </w:rPr>
              <w:t>- не спешить с вынесением оценочных   суждений.</w:t>
            </w:r>
          </w:p>
          <w:p w14:paraId="278AD58E" w14:textId="77777777" w:rsidR="001571FE" w:rsidRDefault="001571FE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6F65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</w:tr>
      <w:tr w:rsidR="001571FE" w14:paraId="6124D4D5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5D3A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5.</w:t>
            </w:r>
          </w:p>
        </w:tc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5C4D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родителями</w:t>
            </w:r>
            <w:proofErr w:type="spellEnd"/>
          </w:p>
        </w:tc>
      </w:tr>
      <w:tr w:rsidR="001571FE" w14:paraId="0B30AB52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C791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5.1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FDDC" w14:textId="77777777" w:rsidR="001571FE" w:rsidRDefault="00000000">
            <w:pPr>
              <w:pStyle w:val="af0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родительских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собраний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3A8C83F" w14:textId="77777777" w:rsidR="001571FE" w:rsidRDefault="001571FE">
            <w:pPr>
              <w:pStyle w:val="TableParagraph"/>
              <w:tabs>
                <w:tab w:val="left" w:pos="5812"/>
              </w:tabs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053B" w14:textId="77777777" w:rsidR="001571FE" w:rsidRDefault="00000000">
            <w:pPr>
              <w:pStyle w:val="af0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тематических родительских собраний на отделении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9B4C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Не реже</w:t>
            </w:r>
          </w:p>
          <w:p w14:paraId="7EC29DE7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2 раз в год</w:t>
            </w:r>
          </w:p>
        </w:tc>
      </w:tr>
      <w:tr w:rsidR="001571FE" w14:paraId="4735CAB4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1AC4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5.2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B0F5" w14:textId="77777777" w:rsidR="001571FE" w:rsidRDefault="00000000">
            <w:pPr>
              <w:pStyle w:val="af0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совместных мероприятий с родителями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AC73" w14:textId="77777777" w:rsidR="001571FE" w:rsidRDefault="00000000">
            <w:pPr>
              <w:pStyle w:val="af0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организации интересных, насущных мероприятий, спортивных соревнований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A4F3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течении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года</w:t>
            </w:r>
          </w:p>
        </w:tc>
      </w:tr>
      <w:tr w:rsidR="001571FE" w14:paraId="145B1C4F" w14:textId="77777777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3FB7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5.3.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5800" w14:textId="77777777" w:rsidR="001571FE" w:rsidRDefault="00000000">
            <w:pPr>
              <w:pStyle w:val="af0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индивидуальной работы с родителями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D00B" w14:textId="77777777" w:rsidR="001571FE" w:rsidRDefault="00000000">
            <w:pPr>
              <w:pStyle w:val="af0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консультаций, личных встреч с родителями обучающихся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F9E2" w14:textId="77777777" w:rsidR="001571FE" w:rsidRDefault="00000000">
            <w:pPr>
              <w:pStyle w:val="TableParagraph"/>
              <w:tabs>
                <w:tab w:val="left" w:pos="5812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запросу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родителей</w:t>
            </w:r>
            <w:proofErr w:type="spellEnd"/>
          </w:p>
        </w:tc>
      </w:tr>
    </w:tbl>
    <w:p w14:paraId="0659C7F0" w14:textId="77777777" w:rsidR="001571FE" w:rsidRDefault="001571FE">
      <w:pPr>
        <w:tabs>
          <w:tab w:val="left" w:pos="1134"/>
        </w:tabs>
        <w:spacing w:after="0" w:line="240" w:lineRule="auto"/>
        <w:ind w:left="720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D57EF5F" w14:textId="77777777" w:rsidR="001571FE" w:rsidRDefault="001571FE">
      <w:pPr>
        <w:tabs>
          <w:tab w:val="left" w:pos="426"/>
          <w:tab w:val="left" w:pos="709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186D74A" w14:textId="77777777" w:rsidR="001571FE" w:rsidRDefault="001571FE">
      <w:pPr>
        <w:tabs>
          <w:tab w:val="left" w:pos="426"/>
          <w:tab w:val="left" w:pos="709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CFE3289" w14:textId="77777777" w:rsidR="001571FE" w:rsidRDefault="00000000">
      <w:pPr>
        <w:tabs>
          <w:tab w:val="left" w:pos="426"/>
          <w:tab w:val="left" w:pos="709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14:paraId="1EE586F7" w14:textId="77777777" w:rsidR="001571FE" w:rsidRDefault="00000000">
      <w:pPr>
        <w:tabs>
          <w:tab w:val="left" w:pos="426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работы  по программе:</w:t>
      </w:r>
    </w:p>
    <w:p w14:paraId="6677795C" w14:textId="77777777" w:rsidR="001571FE" w:rsidRDefault="00000000">
      <w:pPr>
        <w:tabs>
          <w:tab w:val="left" w:pos="426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1.Особенности организации образовательного процесса- очно.</w:t>
      </w:r>
    </w:p>
    <w:p w14:paraId="1077B124" w14:textId="77777777" w:rsidR="001571FE" w:rsidRDefault="00000000">
      <w:pPr>
        <w:tabs>
          <w:tab w:val="left" w:pos="426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2.Методы обучения – словесный, наглядный практический и объяснительно-иллюстративный, игровой.</w:t>
      </w:r>
    </w:p>
    <w:p w14:paraId="5AD36913" w14:textId="77777777" w:rsidR="001571FE" w:rsidRDefault="00000000">
      <w:pPr>
        <w:tabs>
          <w:tab w:val="left" w:pos="426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3.Методы воспитания - убеждение, поощрение, упражнение.</w:t>
      </w:r>
    </w:p>
    <w:p w14:paraId="7B72E42D" w14:textId="77777777" w:rsidR="001571FE" w:rsidRDefault="00000000">
      <w:pPr>
        <w:tabs>
          <w:tab w:val="left" w:pos="426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организации образовательного процесса - </w:t>
      </w:r>
      <w:r>
        <w:rPr>
          <w:rFonts w:ascii="Times New Roman" w:hAnsi="Times New Roman"/>
          <w:sz w:val="28"/>
          <w:szCs w:val="28"/>
        </w:rPr>
        <w:t>индивидуально-групповая.</w:t>
      </w:r>
    </w:p>
    <w:p w14:paraId="01A8903B" w14:textId="77777777" w:rsidR="001571FE" w:rsidRDefault="00000000">
      <w:pPr>
        <w:tabs>
          <w:tab w:val="left" w:pos="426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организации учебного занятия </w:t>
      </w:r>
      <w:r>
        <w:rPr>
          <w:rFonts w:ascii="Times New Roman" w:hAnsi="Times New Roman"/>
          <w:sz w:val="28"/>
          <w:szCs w:val="28"/>
        </w:rPr>
        <w:t>- беседа, лекция, практическое занятие, соревнование.</w:t>
      </w:r>
    </w:p>
    <w:p w14:paraId="3AB1E0E7" w14:textId="77777777" w:rsidR="001571FE" w:rsidRDefault="00000000">
      <w:pPr>
        <w:tabs>
          <w:tab w:val="left" w:pos="426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Педагогические технологии - </w:t>
      </w:r>
      <w:r>
        <w:rPr>
          <w:rFonts w:ascii="Times New Roman" w:hAnsi="Times New Roman"/>
          <w:sz w:val="28"/>
          <w:szCs w:val="28"/>
        </w:rPr>
        <w:t>индивидуализация обучения, группового обучения, коллективного взаимообучения, игровой деятельности, здоровьесберегающая технология.</w:t>
      </w:r>
    </w:p>
    <w:p w14:paraId="550DE3F8" w14:textId="77777777" w:rsidR="001571FE" w:rsidRDefault="00000000">
      <w:pPr>
        <w:tabs>
          <w:tab w:val="left" w:pos="426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Краткое описание структуры занятия:</w:t>
      </w:r>
    </w:p>
    <w:p w14:paraId="10EF9589" w14:textId="77777777" w:rsidR="001571FE" w:rsidRDefault="00000000">
      <w:pPr>
        <w:tabs>
          <w:tab w:val="left" w:pos="426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Подготовительная часть</w:t>
      </w:r>
    </w:p>
    <w:p w14:paraId="52486696" w14:textId="77777777" w:rsidR="001571FE" w:rsidRDefault="00000000">
      <w:pPr>
        <w:tabs>
          <w:tab w:val="left" w:pos="426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Основная часть</w:t>
      </w:r>
    </w:p>
    <w:p w14:paraId="3E945CB6" w14:textId="77777777" w:rsidR="001571FE" w:rsidRDefault="00000000">
      <w:pPr>
        <w:tabs>
          <w:tab w:val="left" w:pos="426"/>
          <w:tab w:val="left" w:pos="1134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Заключительная часть</w:t>
      </w:r>
    </w:p>
    <w:p w14:paraId="5CB59240" w14:textId="77777777" w:rsidR="001571FE" w:rsidRDefault="000000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 подготовительной части</w:t>
      </w:r>
    </w:p>
    <w:p w14:paraId="3CB87CD0" w14:textId="77777777" w:rsidR="001571FE" w:rsidRDefault="000000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Подготовительная часть начинается с разминки. Разминка обеспечивает преодоление периода врабатывания организма. Она переводит организм занимающихся из состояния сравнительного покоя в деятельное состояние, готовое к выполнению повышенных физических нагрузок. Разминка делится на две части – общую и специальную. </w:t>
      </w:r>
    </w:p>
    <w:p w14:paraId="0C99100E" w14:textId="77777777" w:rsidR="001571FE" w:rsidRDefault="000000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общей разминки – активизировать (разогреть) мышцы опорно-двигательного аппарата и функции основных частей организма, тесно связанных с физической нагрузкой, особенно сердечно-сосудистой и дыхательной систем. Специальная разминка готовит организм к конкретным заданиям основной части занятия, когда выполняются специально-подготовительные упражнения, сходные по координации движений и физической нагрузке с предстоящими двигательными действиями в основной части занятия. Продолжительность подготовительной части от 10 до 20 минут.</w:t>
      </w:r>
    </w:p>
    <w:p w14:paraId="6709B06A" w14:textId="77777777" w:rsidR="001571FE" w:rsidRDefault="000000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Основная часть </w:t>
      </w:r>
      <w:r>
        <w:rPr>
          <w:rFonts w:ascii="Times New Roman" w:hAnsi="Times New Roman"/>
          <w:color w:val="000000"/>
          <w:sz w:val="28"/>
          <w:szCs w:val="28"/>
        </w:rPr>
        <w:t>занятия выполняет главную функцию, так как именно в ней решаются все категории задач физического воспитания (учебно-воспитательные, физического развития). К ним относятся: формирование знаний в области двигательной деятельности; обучение двигательным умениям и навыкам общеобразовательного, прикладного и спортивного характера; развитие общих и специальных функций опорно-двигательного аппарата, сердечно-сосудистой и дыхательной систем; формирование и поддержание хорошей осанки; закаливание организма; воспитание нравственных, интеллектуальных, волевых и эстетических качеств. Продолжительность основной части составляет 80–85 % времени, отводимого на занятие.</w:t>
      </w:r>
    </w:p>
    <w:p w14:paraId="79C1CFB6" w14:textId="77777777" w:rsidR="001571FE" w:rsidRDefault="000000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Заключительная часть </w:t>
      </w:r>
      <w:r>
        <w:rPr>
          <w:rFonts w:ascii="Times New Roman" w:hAnsi="Times New Roman"/>
          <w:color w:val="000000"/>
          <w:sz w:val="28"/>
          <w:szCs w:val="28"/>
        </w:rPr>
        <w:t>направлена на обеспечение постепенного снижения функциональной активности и приведение организма занимающихся в сравнительно спокойное состояние.</w:t>
      </w:r>
    </w:p>
    <w:p w14:paraId="1B4A66F7" w14:textId="77777777" w:rsidR="001571FE" w:rsidRDefault="000000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заключительной части применяется медленный бег, ходьба, упражнение на расслабление с глубоким дыханием и т.п. В конце заключительной части рекомендуется провести анализ проделанной на занятии тренировочной работы, определяются задания для самостоятельной подготовки.</w:t>
      </w:r>
    </w:p>
    <w:p w14:paraId="105CD04D" w14:textId="77777777" w:rsidR="001571FE" w:rsidRDefault="00000000">
      <w:pPr>
        <w:shd w:val="clear" w:color="auto" w:fill="FFFFFF"/>
        <w:tabs>
          <w:tab w:val="left" w:pos="1134"/>
        </w:tabs>
        <w:spacing w:after="0" w:line="360" w:lineRule="auto"/>
        <w:ind w:right="-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53AFC0C9" w14:textId="77777777" w:rsidR="001571FE" w:rsidRDefault="00000000">
      <w:pPr>
        <w:shd w:val="clear" w:color="auto" w:fill="FFFFFF"/>
        <w:tabs>
          <w:tab w:val="left" w:pos="1134"/>
        </w:tabs>
        <w:spacing w:after="0" w:line="360" w:lineRule="auto"/>
        <w:ind w:right="-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литература</w:t>
      </w:r>
    </w:p>
    <w:tbl>
      <w:tblPr>
        <w:tblStyle w:val="afb"/>
        <w:tblW w:w="96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093"/>
      </w:tblGrid>
      <w:tr w:rsidR="001571FE" w14:paraId="5D862494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883BC4F" w14:textId="77777777" w:rsidR="001571FE" w:rsidRDefault="001571FE">
            <w:pPr>
              <w:pStyle w:val="af0"/>
              <w:widowControl w:val="0"/>
              <w:numPr>
                <w:ilvl w:val="0"/>
                <w:numId w:val="34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10DBDBA6" w14:textId="77777777" w:rsidR="001571FE" w:rsidRDefault="00000000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Амелин А.Н. Современный настольный теннис. – 2015</w:t>
            </w:r>
          </w:p>
        </w:tc>
      </w:tr>
      <w:tr w:rsidR="001571FE" w14:paraId="4EF7AE72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E362139" w14:textId="77777777" w:rsidR="001571FE" w:rsidRDefault="001571FE">
            <w:pPr>
              <w:pStyle w:val="af0"/>
              <w:widowControl w:val="0"/>
              <w:numPr>
                <w:ilvl w:val="0"/>
                <w:numId w:val="35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7DA57147" w14:textId="77777777" w:rsidR="001571FE" w:rsidRDefault="00000000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Барчукова Г.В. Современные подходы к формированию технико-тактического мастерства игроков в настольный теннис. - М.: РГАФК, 2017</w:t>
            </w:r>
          </w:p>
        </w:tc>
      </w:tr>
      <w:tr w:rsidR="001571FE" w14:paraId="379BAB94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EC3CC9" w14:textId="77777777" w:rsidR="001571FE" w:rsidRDefault="001571FE">
            <w:pPr>
              <w:pStyle w:val="af0"/>
              <w:widowControl w:val="0"/>
              <w:numPr>
                <w:ilvl w:val="0"/>
                <w:numId w:val="36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17E497AE" w14:textId="77777777" w:rsidR="001571FE" w:rsidRDefault="00000000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Барчукова Г.В. Настольный теннис (спорт для всех) – 2018</w:t>
            </w:r>
          </w:p>
        </w:tc>
      </w:tr>
      <w:tr w:rsidR="001571FE" w14:paraId="39F23ECE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A121D89" w14:textId="77777777" w:rsidR="001571FE" w:rsidRDefault="001571FE">
            <w:pPr>
              <w:pStyle w:val="af0"/>
              <w:widowControl w:val="0"/>
              <w:numPr>
                <w:ilvl w:val="0"/>
                <w:numId w:val="37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540409A1" w14:textId="77777777" w:rsidR="001571FE" w:rsidRDefault="00000000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Барчукова Г.В. Учись играть в настольный теннис - 2017</w:t>
            </w:r>
          </w:p>
        </w:tc>
      </w:tr>
      <w:tr w:rsidR="001571FE" w14:paraId="4487E6D2" w14:textId="77777777">
        <w:trPr>
          <w:trHeight w:val="31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D602C18" w14:textId="77777777" w:rsidR="001571FE" w:rsidRDefault="001571FE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0D886499" w14:textId="77777777" w:rsidR="001571FE" w:rsidRDefault="00000000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Байгулов А.П., Романин А.Н.  Основы настольного тенниса. – 2015</w:t>
            </w:r>
          </w:p>
        </w:tc>
      </w:tr>
      <w:tr w:rsidR="001571FE" w14:paraId="2102365F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CAEEAB2" w14:textId="77777777" w:rsidR="001571FE" w:rsidRDefault="001571FE">
            <w:pPr>
              <w:pStyle w:val="af0"/>
              <w:widowControl w:val="0"/>
              <w:numPr>
                <w:ilvl w:val="0"/>
                <w:numId w:val="39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4D6E716D" w14:textId="77777777" w:rsidR="001571FE" w:rsidRDefault="00000000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Матицын О.В.  Многолетняя подготовка юных спортсменов в настольном теннисе. - М.: "Теория и практика физической культуры", 2022 (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переизд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.)</w:t>
            </w:r>
          </w:p>
        </w:tc>
      </w:tr>
      <w:tr w:rsidR="001571FE" w14:paraId="3F9A895D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CEC90D5" w14:textId="77777777" w:rsidR="001571FE" w:rsidRDefault="001571FE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4A7D2FAB" w14:textId="77777777" w:rsidR="001571FE" w:rsidRDefault="00000000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Барчукова </w:t>
            </w:r>
            <w:proofErr w:type="gramStart"/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Г.В</w:t>
            </w:r>
            <w:proofErr w:type="gramEnd"/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, Воробьев В.В., Матицын О.В. Настольный теннис. Примерные программы спортивной подготовки для детско-юношеских спортивных школ, специализированных детско-юношеских   школ </w:t>
            </w: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ab/>
              <w:t xml:space="preserve">олимпийского резерва. - М.: Советский спорт, 2018 </w:t>
            </w:r>
          </w:p>
        </w:tc>
      </w:tr>
      <w:tr w:rsidR="001571FE" w14:paraId="6AC522AB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6949140" w14:textId="77777777" w:rsidR="001571FE" w:rsidRDefault="001571FE">
            <w:pPr>
              <w:pStyle w:val="af0"/>
              <w:widowControl w:val="0"/>
              <w:numPr>
                <w:ilvl w:val="0"/>
                <w:numId w:val="41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2C94FD46" w14:textId="77777777" w:rsidR="001571FE" w:rsidRDefault="00000000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Команов В.В. Тренировочный процесс в настольном теннисе. - </w:t>
            </w: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М.: Советский спорт, 2019</w:t>
            </w:r>
          </w:p>
        </w:tc>
      </w:tr>
      <w:tr w:rsidR="001571FE" w14:paraId="245F84BA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7CFFBD3" w14:textId="77777777" w:rsidR="001571FE" w:rsidRDefault="001571FE">
            <w:pPr>
              <w:pStyle w:val="af0"/>
              <w:widowControl w:val="0"/>
              <w:numPr>
                <w:ilvl w:val="0"/>
                <w:numId w:val="42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70FC914F" w14:textId="77777777" w:rsidR="001571FE" w:rsidRDefault="00000000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Команов В.В. Тренировочный процесс в настольном теннисе. - </w:t>
            </w: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М.: Советский спорт, 2016</w:t>
            </w:r>
          </w:p>
        </w:tc>
      </w:tr>
      <w:tr w:rsidR="001571FE" w14:paraId="37508D46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F73A550" w14:textId="77777777" w:rsidR="001571FE" w:rsidRDefault="001571FE">
            <w:pPr>
              <w:pStyle w:val="af0"/>
              <w:widowControl w:val="0"/>
              <w:numPr>
                <w:ilvl w:val="0"/>
                <w:numId w:val="43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1299F4C9" w14:textId="77777777" w:rsidR="001571FE" w:rsidRDefault="00000000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Барчукова Г.В., Богушас В.М., Матицын О.В. Теория и методика настольного тенниса. – М.: Академия, 2016</w:t>
            </w:r>
          </w:p>
        </w:tc>
      </w:tr>
      <w:tr w:rsidR="001571FE" w14:paraId="509F01B9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848907F" w14:textId="77777777" w:rsidR="001571FE" w:rsidRDefault="001571FE">
            <w:pPr>
              <w:pStyle w:val="af0"/>
              <w:widowControl w:val="0"/>
              <w:numPr>
                <w:ilvl w:val="0"/>
                <w:numId w:val="44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02DC185B" w14:textId="77777777" w:rsidR="001571FE" w:rsidRDefault="00000000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Худец Р. Настольный теннис. Техника с Владимиром Самсоновым. – М.: Вистаспорт, 2017</w:t>
            </w:r>
          </w:p>
        </w:tc>
      </w:tr>
      <w:tr w:rsidR="001571FE" w14:paraId="630771F9" w14:textId="7777777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F11E58E" w14:textId="77777777" w:rsidR="001571FE" w:rsidRDefault="001571FE">
            <w:pPr>
              <w:pStyle w:val="af0"/>
              <w:widowControl w:val="0"/>
              <w:numPr>
                <w:ilvl w:val="0"/>
                <w:numId w:val="45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6CA07723" w14:textId="77777777" w:rsidR="001571FE" w:rsidRDefault="00000000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Байгулов Ю.П.</w:t>
            </w:r>
            <w:r>
              <w:rPr>
                <w:rStyle w:val="apple-converted-space"/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Настольный теннис: вчера. Сегодня, за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softHyphen/>
              <w:t>втра. - М.: ФИС, 2015</w:t>
            </w:r>
          </w:p>
        </w:tc>
      </w:tr>
      <w:tr w:rsidR="001571FE" w14:paraId="7B0F87B7" w14:textId="77777777">
        <w:trPr>
          <w:trHeight w:val="65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FAC4BD4" w14:textId="77777777" w:rsidR="001571FE" w:rsidRDefault="001571FE">
            <w:pPr>
              <w:pStyle w:val="af0"/>
              <w:widowControl w:val="0"/>
              <w:numPr>
                <w:ilvl w:val="0"/>
                <w:numId w:val="46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7FE5CCD8" w14:textId="77777777" w:rsidR="001571FE" w:rsidRDefault="00000000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Команов В.В., Барчукова Г.В. Начальная подготовка в настольно</w:t>
            </w:r>
          </w:p>
          <w:p w14:paraId="2DF06997" w14:textId="77777777" w:rsidR="001571FE" w:rsidRDefault="00000000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ind w:left="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теннисе. – М.: ООО «Информпечать», 2017 </w:t>
            </w:r>
          </w:p>
        </w:tc>
      </w:tr>
      <w:tr w:rsidR="001571FE" w14:paraId="4A95E8EF" w14:textId="77777777">
        <w:trPr>
          <w:trHeight w:val="65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DD66AB9" w14:textId="77777777" w:rsidR="001571FE" w:rsidRDefault="001571FE">
            <w:pPr>
              <w:pStyle w:val="af0"/>
              <w:widowControl w:val="0"/>
              <w:numPr>
                <w:ilvl w:val="0"/>
                <w:numId w:val="47"/>
              </w:numPr>
              <w:tabs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</w:tcPr>
          <w:p w14:paraId="45C8FCC5" w14:textId="77777777" w:rsidR="001571FE" w:rsidRDefault="00000000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Сабитова В. Я умею играть в настольный теннис. – Рыбинск: Изд-во ООО «РДП», 2020</w:t>
            </w:r>
          </w:p>
        </w:tc>
      </w:tr>
    </w:tbl>
    <w:p w14:paraId="7415EAB8" w14:textId="77777777" w:rsidR="001571FE" w:rsidRDefault="00000000">
      <w:pPr>
        <w:shd w:val="clear" w:color="auto" w:fill="FFFFFF"/>
        <w:tabs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240" w:lineRule="auto"/>
        <w:ind w:right="-56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литература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afb"/>
        <w:tblW w:w="9627" w:type="dxa"/>
        <w:tblLayout w:type="fixed"/>
        <w:tblLook w:val="04A0" w:firstRow="1" w:lastRow="0" w:firstColumn="1" w:lastColumn="0" w:noHBand="0" w:noVBand="1"/>
      </w:tblPr>
      <w:tblGrid>
        <w:gridCol w:w="562"/>
        <w:gridCol w:w="9065"/>
      </w:tblGrid>
      <w:tr w:rsidR="001571FE" w14:paraId="1688A460" w14:textId="7777777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7DA8324" w14:textId="77777777" w:rsidR="001571FE" w:rsidRDefault="001571FE">
            <w:pPr>
              <w:pStyle w:val="af0"/>
              <w:widowControl w:val="0"/>
              <w:numPr>
                <w:ilvl w:val="0"/>
                <w:numId w:val="48"/>
              </w:num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00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64E5BDF0" w14:textId="77777777" w:rsidR="001571FE" w:rsidRDefault="0000000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 xml:space="preserve">Бойко, Е.А. Лучшие подвижные игры для детей от 5 до 10 лет / </w:t>
            </w:r>
          </w:p>
          <w:p w14:paraId="5CB4936D" w14:textId="77777777" w:rsidR="001571FE" w:rsidRDefault="0000000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Е.А.  Бойко. - М.: Книга по Требованию, 2013. - 256 c.</w:t>
            </w:r>
          </w:p>
        </w:tc>
      </w:tr>
      <w:tr w:rsidR="001571FE" w14:paraId="2021F181" w14:textId="7777777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316C04F" w14:textId="77777777" w:rsidR="001571FE" w:rsidRDefault="001571FE">
            <w:pPr>
              <w:pStyle w:val="af0"/>
              <w:widowControl w:val="0"/>
              <w:numPr>
                <w:ilvl w:val="0"/>
                <w:numId w:val="49"/>
              </w:num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00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6ADC4A79" w14:textId="77777777" w:rsidR="001571FE" w:rsidRDefault="00000000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Вострокнутов В.С. Формирование интереса учащихся к занятиям         физической культурой // Методические рекомендации. - Москва: Изд.  Регион, 2018</w:t>
            </w:r>
          </w:p>
        </w:tc>
      </w:tr>
      <w:tr w:rsidR="001571FE" w14:paraId="0B3529B2" w14:textId="7777777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13AAAEB" w14:textId="77777777" w:rsidR="001571FE" w:rsidRDefault="001571FE">
            <w:pPr>
              <w:pStyle w:val="af0"/>
              <w:widowControl w:val="0"/>
              <w:numPr>
                <w:ilvl w:val="0"/>
                <w:numId w:val="50"/>
              </w:num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00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2BBD708" w14:textId="77777777" w:rsidR="001571FE" w:rsidRDefault="00000000">
            <w:pPr>
              <w:widowControl w:val="0"/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hl"/>
                <w:rFonts w:ascii="Times New Roman" w:eastAsia="Calibri" w:hAnsi="Times New Roman"/>
                <w:color w:val="000000"/>
                <w:sz w:val="28"/>
                <w:szCs w:val="28"/>
              </w:rPr>
              <w:t>Захаров</w:t>
            </w:r>
            <w:r>
              <w:rPr>
                <w:rStyle w:val="apple-converted-space"/>
                <w:rFonts w:eastAsia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Е.Н. Энциклопедия физической подготовки:</w:t>
            </w:r>
            <w:r>
              <w:rPr>
                <w:rStyle w:val="apple-converted-space"/>
                <w:rFonts w:eastAsia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hl"/>
                <w:rFonts w:ascii="Times New Roman" w:eastAsia="Calibri" w:hAnsi="Times New Roman"/>
                <w:color w:val="000000"/>
                <w:sz w:val="28"/>
                <w:szCs w:val="28"/>
              </w:rPr>
              <w:t>Методические</w:t>
            </w:r>
            <w:r>
              <w:rPr>
                <w:rStyle w:val="apple-converted-space"/>
                <w:rFonts w:eastAsia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ос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новы развития физических качеств /Под ред. Е.Н.</w:t>
            </w:r>
            <w:r>
              <w:rPr>
                <w:rStyle w:val="apple-converted-space"/>
                <w:rFonts w:eastAsia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hl"/>
                <w:rFonts w:ascii="Times New Roman" w:eastAsia="Calibri" w:hAnsi="Times New Roman"/>
                <w:color w:val="000000"/>
                <w:sz w:val="28"/>
                <w:szCs w:val="28"/>
              </w:rPr>
              <w:t>Захарова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 xml:space="preserve">,  А.В. Карасёва, А.А. Сафонова и др. М.: Лентос, 2023. </w:t>
            </w:r>
          </w:p>
        </w:tc>
      </w:tr>
      <w:tr w:rsidR="001571FE" w14:paraId="21715F9B" w14:textId="7777777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18D58B3" w14:textId="77777777" w:rsidR="001571FE" w:rsidRDefault="001571FE">
            <w:pPr>
              <w:pStyle w:val="af0"/>
              <w:widowControl w:val="0"/>
              <w:numPr>
                <w:ilvl w:val="0"/>
                <w:numId w:val="51"/>
              </w:num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00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769085FE" w14:textId="77777777" w:rsidR="001571FE" w:rsidRDefault="00000000">
            <w:pPr>
              <w:widowControl w:val="0"/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00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hl"/>
                <w:rFonts w:ascii="Times New Roman" w:eastAsia="Calibri" w:hAnsi="Times New Roman"/>
                <w:color w:val="000000"/>
                <w:sz w:val="28"/>
                <w:szCs w:val="28"/>
              </w:rPr>
              <w:t>Кузнецов</w:t>
            </w:r>
            <w:r>
              <w:rPr>
                <w:rStyle w:val="apple-converted-space"/>
                <w:rFonts w:eastAsia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В.В. Специальная силовая подготовка</w:t>
            </w:r>
            <w:r>
              <w:rPr>
                <w:rStyle w:val="apple-converted-space"/>
                <w:rFonts w:eastAsia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hl"/>
                <w:rFonts w:ascii="Times New Roman" w:eastAsia="Calibri" w:hAnsi="Times New Roman"/>
                <w:color w:val="000000"/>
                <w:sz w:val="28"/>
                <w:szCs w:val="28"/>
              </w:rPr>
              <w:t>спортсмена</w:t>
            </w:r>
            <w:r>
              <w:rPr>
                <w:rStyle w:val="apple-converted-space"/>
                <w:rFonts w:eastAsia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/В.В. Кузнецов. -М.: Москва. Дрофа 2015г. 208 с.</w:t>
            </w:r>
          </w:p>
        </w:tc>
      </w:tr>
      <w:tr w:rsidR="001571FE" w14:paraId="2B3271B2" w14:textId="7777777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56D7A61" w14:textId="77777777" w:rsidR="001571FE" w:rsidRDefault="001571FE">
            <w:pPr>
              <w:pStyle w:val="af0"/>
              <w:widowControl w:val="0"/>
              <w:numPr>
                <w:ilvl w:val="0"/>
                <w:numId w:val="52"/>
              </w:num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00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23FC9024" w14:textId="77777777" w:rsidR="001571FE" w:rsidRDefault="00000000">
            <w:pPr>
              <w:widowControl w:val="0"/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00"/>
              </w:tabs>
              <w:spacing w:after="0" w:line="240" w:lineRule="auto"/>
              <w:ind w:right="-5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Лях В. И. Двигательные способности школьников: основы теории и методики развития. -- М.: Терра-Спорт, 2012 - 192 с.</w:t>
            </w:r>
          </w:p>
        </w:tc>
      </w:tr>
    </w:tbl>
    <w:p w14:paraId="4940917B" w14:textId="77777777" w:rsidR="001571FE" w:rsidRDefault="001571FE">
      <w:pPr>
        <w:shd w:val="clear" w:color="auto" w:fill="FFFFFF"/>
        <w:tabs>
          <w:tab w:val="left" w:pos="1134"/>
        </w:tabs>
        <w:spacing w:after="0" w:line="360" w:lineRule="auto"/>
        <w:ind w:right="-56"/>
        <w:rPr>
          <w:rFonts w:ascii="Times New Roman" w:hAnsi="Times New Roman"/>
          <w:b/>
          <w:sz w:val="28"/>
          <w:szCs w:val="28"/>
        </w:rPr>
      </w:pPr>
    </w:p>
    <w:p w14:paraId="4D19F107" w14:textId="77777777" w:rsidR="001571FE" w:rsidRDefault="001571FE">
      <w:pPr>
        <w:tabs>
          <w:tab w:val="left" w:pos="1134"/>
        </w:tabs>
        <w:spacing w:after="0" w:line="360" w:lineRule="auto"/>
        <w:ind w:left="5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406F1C" w14:textId="77777777" w:rsidR="001571FE" w:rsidRDefault="001571FE">
      <w:pPr>
        <w:tabs>
          <w:tab w:val="left" w:pos="1134"/>
        </w:tabs>
        <w:spacing w:after="0" w:line="360" w:lineRule="auto"/>
        <w:ind w:left="5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F36FA4" w14:textId="77777777" w:rsidR="001571FE" w:rsidRDefault="001571FE">
      <w:pPr>
        <w:tabs>
          <w:tab w:val="left" w:pos="1134"/>
        </w:tabs>
        <w:spacing w:after="0" w:line="360" w:lineRule="auto"/>
        <w:ind w:left="5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0EEB1F" w14:textId="77777777" w:rsidR="001571FE" w:rsidRDefault="001571FE">
      <w:pPr>
        <w:tabs>
          <w:tab w:val="left" w:pos="1134"/>
        </w:tabs>
        <w:spacing w:after="0" w:line="360" w:lineRule="auto"/>
        <w:ind w:left="5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571FE">
      <w:footerReference w:type="default" r:id="rId14"/>
      <w:pgSz w:w="11906" w:h="16838"/>
      <w:pgMar w:top="851" w:right="851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0F3EC" w14:textId="77777777" w:rsidR="00BC04A2" w:rsidRDefault="00BC04A2">
      <w:pPr>
        <w:spacing w:after="0" w:line="240" w:lineRule="auto"/>
      </w:pPr>
      <w:r>
        <w:separator/>
      </w:r>
    </w:p>
  </w:endnote>
  <w:endnote w:type="continuationSeparator" w:id="0">
    <w:p w14:paraId="37A5871C" w14:textId="77777777" w:rsidR="00BC04A2" w:rsidRDefault="00BC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0D45" w14:textId="77777777" w:rsidR="001571FE" w:rsidRDefault="00000000">
    <w:pPr>
      <w:pStyle w:val="16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05B10449" w14:textId="77777777" w:rsidR="001571FE" w:rsidRDefault="001571FE">
    <w:pPr>
      <w:pStyle w:val="16"/>
      <w:tabs>
        <w:tab w:val="left" w:pos="6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6158C" w14:textId="77777777" w:rsidR="001571FE" w:rsidRDefault="00000000">
    <w:pPr>
      <w:pStyle w:val="16"/>
      <w:jc w:val="right"/>
    </w:pPr>
    <w:r>
      <w:fldChar w:fldCharType="begin"/>
    </w:r>
    <w:r>
      <w:instrText>PAGE</w:instrText>
    </w:r>
    <w:r>
      <w:fldChar w:fldCharType="separate"/>
    </w:r>
    <w:r>
      <w:t>17</w:t>
    </w:r>
    <w:r>
      <w:fldChar w:fldCharType="end"/>
    </w:r>
  </w:p>
  <w:p w14:paraId="5C855494" w14:textId="77777777" w:rsidR="001571FE" w:rsidRDefault="001571FE">
    <w:pPr>
      <w:pStyle w:val="16"/>
      <w:tabs>
        <w:tab w:val="left" w:pos="616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49BE" w14:textId="77777777" w:rsidR="001571FE" w:rsidRDefault="00000000">
    <w:pPr>
      <w:pStyle w:val="16"/>
      <w:jc w:val="right"/>
    </w:pPr>
    <w:r>
      <w:fldChar w:fldCharType="begin"/>
    </w:r>
    <w:r>
      <w:instrText>PAGE</w:instrText>
    </w:r>
    <w:r>
      <w:fldChar w:fldCharType="separate"/>
    </w:r>
    <w:r>
      <w:t>26</w:t>
    </w:r>
    <w:r>
      <w:fldChar w:fldCharType="end"/>
    </w:r>
  </w:p>
  <w:p w14:paraId="1D82E67A" w14:textId="77777777" w:rsidR="001571FE" w:rsidRDefault="001571FE">
    <w:pPr>
      <w:pStyle w:val="16"/>
      <w:tabs>
        <w:tab w:val="left" w:pos="61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5A0A3" w14:textId="77777777" w:rsidR="00BC04A2" w:rsidRDefault="00BC04A2">
      <w:pPr>
        <w:spacing w:after="0" w:line="240" w:lineRule="auto"/>
      </w:pPr>
      <w:r>
        <w:separator/>
      </w:r>
    </w:p>
  </w:footnote>
  <w:footnote w:type="continuationSeparator" w:id="0">
    <w:p w14:paraId="6FA5B011" w14:textId="77777777" w:rsidR="00BC04A2" w:rsidRDefault="00BC0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574D9"/>
    <w:multiLevelType w:val="multilevel"/>
    <w:tmpl w:val="DFDC9F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5B83373"/>
    <w:multiLevelType w:val="multilevel"/>
    <w:tmpl w:val="1BE0A0E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CB10B4"/>
    <w:multiLevelType w:val="multilevel"/>
    <w:tmpl w:val="E39EAC3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7A771B"/>
    <w:multiLevelType w:val="multilevel"/>
    <w:tmpl w:val="1B3ABFE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10A5BF3"/>
    <w:multiLevelType w:val="multilevel"/>
    <w:tmpl w:val="66FE89B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435A05CF"/>
    <w:multiLevelType w:val="multilevel"/>
    <w:tmpl w:val="EA6010AE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4F8293C"/>
    <w:multiLevelType w:val="multilevel"/>
    <w:tmpl w:val="32BA7A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F14C1B"/>
    <w:multiLevelType w:val="multilevel"/>
    <w:tmpl w:val="CEA896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296E50"/>
    <w:multiLevelType w:val="multilevel"/>
    <w:tmpl w:val="9AFEA1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5899298E"/>
    <w:multiLevelType w:val="multilevel"/>
    <w:tmpl w:val="D54C3E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BF05C45"/>
    <w:multiLevelType w:val="multilevel"/>
    <w:tmpl w:val="18E45552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19A03B3"/>
    <w:multiLevelType w:val="multilevel"/>
    <w:tmpl w:val="2396AE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74385A3B"/>
    <w:multiLevelType w:val="multilevel"/>
    <w:tmpl w:val="9C3A0D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030957">
    <w:abstractNumId w:val="12"/>
  </w:num>
  <w:num w:numId="2" w16cid:durableId="635179268">
    <w:abstractNumId w:val="10"/>
  </w:num>
  <w:num w:numId="3" w16cid:durableId="1529566920">
    <w:abstractNumId w:val="8"/>
  </w:num>
  <w:num w:numId="4" w16cid:durableId="133059914">
    <w:abstractNumId w:val="3"/>
  </w:num>
  <w:num w:numId="5" w16cid:durableId="342171082">
    <w:abstractNumId w:val="2"/>
  </w:num>
  <w:num w:numId="6" w16cid:durableId="1814440571">
    <w:abstractNumId w:val="4"/>
  </w:num>
  <w:num w:numId="7" w16cid:durableId="910312511">
    <w:abstractNumId w:val="1"/>
  </w:num>
  <w:num w:numId="8" w16cid:durableId="84766457">
    <w:abstractNumId w:val="6"/>
  </w:num>
  <w:num w:numId="9" w16cid:durableId="1938756510">
    <w:abstractNumId w:val="9"/>
  </w:num>
  <w:num w:numId="10" w16cid:durableId="333412106">
    <w:abstractNumId w:val="0"/>
  </w:num>
  <w:num w:numId="11" w16cid:durableId="2033340498">
    <w:abstractNumId w:val="7"/>
  </w:num>
  <w:num w:numId="12" w16cid:durableId="1904412690">
    <w:abstractNumId w:val="5"/>
  </w:num>
  <w:num w:numId="13" w16cid:durableId="606697108">
    <w:abstractNumId w:val="3"/>
  </w:num>
  <w:num w:numId="14" w16cid:durableId="755631009">
    <w:abstractNumId w:val="3"/>
  </w:num>
  <w:num w:numId="15" w16cid:durableId="1841852616">
    <w:abstractNumId w:val="3"/>
  </w:num>
  <w:num w:numId="16" w16cid:durableId="2120105595">
    <w:abstractNumId w:val="3"/>
  </w:num>
  <w:num w:numId="17" w16cid:durableId="149635751">
    <w:abstractNumId w:val="3"/>
  </w:num>
  <w:num w:numId="18" w16cid:durableId="1728795434">
    <w:abstractNumId w:val="3"/>
  </w:num>
  <w:num w:numId="19" w16cid:durableId="187181316">
    <w:abstractNumId w:val="3"/>
  </w:num>
  <w:num w:numId="20" w16cid:durableId="61686673">
    <w:abstractNumId w:val="3"/>
  </w:num>
  <w:num w:numId="21" w16cid:durableId="5333811">
    <w:abstractNumId w:val="3"/>
  </w:num>
  <w:num w:numId="22" w16cid:durableId="975529562">
    <w:abstractNumId w:val="3"/>
  </w:num>
  <w:num w:numId="23" w16cid:durableId="1679771130">
    <w:abstractNumId w:val="3"/>
  </w:num>
  <w:num w:numId="24" w16cid:durableId="156112335">
    <w:abstractNumId w:val="3"/>
  </w:num>
  <w:num w:numId="25" w16cid:durableId="1293755559">
    <w:abstractNumId w:val="3"/>
  </w:num>
  <w:num w:numId="26" w16cid:durableId="1747218325">
    <w:abstractNumId w:val="3"/>
  </w:num>
  <w:num w:numId="27" w16cid:durableId="343869342">
    <w:abstractNumId w:val="3"/>
  </w:num>
  <w:num w:numId="28" w16cid:durableId="1059062283">
    <w:abstractNumId w:val="3"/>
  </w:num>
  <w:num w:numId="29" w16cid:durableId="1661690110">
    <w:abstractNumId w:val="3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0" w:firstLine="0"/>
        </w:pPr>
        <w:rPr>
          <w:rFonts w:ascii="Symbol" w:hAnsi="Symbol" w:cs="Symbol" w:hint="default"/>
        </w:rPr>
      </w:lvl>
    </w:lvlOverride>
  </w:num>
  <w:num w:numId="30" w16cid:durableId="1342511145">
    <w:abstractNumId w:val="3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0" w:firstLine="0"/>
        </w:pPr>
        <w:rPr>
          <w:rFonts w:ascii="Symbol" w:hAnsi="Symbol" w:cs="Symbol" w:hint="default"/>
        </w:rPr>
      </w:lvl>
    </w:lvlOverride>
  </w:num>
  <w:num w:numId="31" w16cid:durableId="1948928456">
    <w:abstractNumId w:val="3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0" w:firstLine="0"/>
        </w:pPr>
        <w:rPr>
          <w:rFonts w:ascii="Symbol" w:hAnsi="Symbol" w:cs="Symbol" w:hint="default"/>
        </w:rPr>
      </w:lvl>
    </w:lvlOverride>
  </w:num>
  <w:num w:numId="32" w16cid:durableId="1574658518">
    <w:abstractNumId w:val="3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0" w:firstLine="0"/>
        </w:pPr>
        <w:rPr>
          <w:rFonts w:ascii="Symbol" w:hAnsi="Symbol" w:cs="Symbol" w:hint="default"/>
        </w:rPr>
      </w:lvl>
    </w:lvlOverride>
  </w:num>
  <w:num w:numId="33" w16cid:durableId="958730924">
    <w:abstractNumId w:val="3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0" w:firstLine="0"/>
        </w:pPr>
        <w:rPr>
          <w:rFonts w:ascii="Symbol" w:hAnsi="Symbol" w:cs="Symbol" w:hint="default"/>
        </w:rPr>
      </w:lvl>
    </w:lvlOverride>
  </w:num>
  <w:num w:numId="34" w16cid:durableId="1283463129">
    <w:abstractNumId w:val="11"/>
    <w:lvlOverride w:ilvl="0">
      <w:startOverride w:val="1"/>
    </w:lvlOverride>
  </w:num>
  <w:num w:numId="35" w16cid:durableId="108355279">
    <w:abstractNumId w:val="11"/>
  </w:num>
  <w:num w:numId="36" w16cid:durableId="1244728875">
    <w:abstractNumId w:val="11"/>
  </w:num>
  <w:num w:numId="37" w16cid:durableId="1323697288">
    <w:abstractNumId w:val="11"/>
  </w:num>
  <w:num w:numId="38" w16cid:durableId="1368985807">
    <w:abstractNumId w:val="11"/>
  </w:num>
  <w:num w:numId="39" w16cid:durableId="597905926">
    <w:abstractNumId w:val="11"/>
  </w:num>
  <w:num w:numId="40" w16cid:durableId="363213894">
    <w:abstractNumId w:val="11"/>
  </w:num>
  <w:num w:numId="41" w16cid:durableId="282927547">
    <w:abstractNumId w:val="11"/>
  </w:num>
  <w:num w:numId="42" w16cid:durableId="1699577234">
    <w:abstractNumId w:val="11"/>
  </w:num>
  <w:num w:numId="43" w16cid:durableId="66996348">
    <w:abstractNumId w:val="11"/>
  </w:num>
  <w:num w:numId="44" w16cid:durableId="1376546294">
    <w:abstractNumId w:val="11"/>
  </w:num>
  <w:num w:numId="45" w16cid:durableId="2124690766">
    <w:abstractNumId w:val="11"/>
  </w:num>
  <w:num w:numId="46" w16cid:durableId="1339114315">
    <w:abstractNumId w:val="11"/>
  </w:num>
  <w:num w:numId="47" w16cid:durableId="2051958148">
    <w:abstractNumId w:val="11"/>
  </w:num>
  <w:num w:numId="48" w16cid:durableId="1272668372">
    <w:abstractNumId w:val="11"/>
  </w:num>
  <w:num w:numId="49" w16cid:durableId="1774470263">
    <w:abstractNumId w:val="11"/>
  </w:num>
  <w:num w:numId="50" w16cid:durableId="1019281427">
    <w:abstractNumId w:val="11"/>
  </w:num>
  <w:num w:numId="51" w16cid:durableId="1182208262">
    <w:abstractNumId w:val="11"/>
  </w:num>
  <w:num w:numId="52" w16cid:durableId="855844835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FE"/>
    <w:rsid w:val="001571FE"/>
    <w:rsid w:val="001673D3"/>
    <w:rsid w:val="001A4FF7"/>
    <w:rsid w:val="0024435F"/>
    <w:rsid w:val="00577704"/>
    <w:rsid w:val="00752076"/>
    <w:rsid w:val="00825C72"/>
    <w:rsid w:val="00995A81"/>
    <w:rsid w:val="009C47A4"/>
    <w:rsid w:val="00A03D83"/>
    <w:rsid w:val="00B71508"/>
    <w:rsid w:val="00B819FD"/>
    <w:rsid w:val="00BC04A2"/>
    <w:rsid w:val="00C03427"/>
    <w:rsid w:val="00E2185E"/>
    <w:rsid w:val="00F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4D51"/>
  <w15:docId w15:val="{DFF1D75F-536D-4DDB-A9CF-D65303A4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16A"/>
    <w:pPr>
      <w:suppressAutoHyphens w:val="0"/>
      <w:spacing w:after="200" w:line="276" w:lineRule="auto"/>
    </w:pPr>
    <w:rPr>
      <w:color w:val="00000A"/>
      <w:sz w:val="22"/>
      <w:szCs w:val="22"/>
    </w:rPr>
  </w:style>
  <w:style w:type="paragraph" w:styleId="2">
    <w:name w:val="heading 2"/>
    <w:basedOn w:val="a"/>
    <w:next w:val="a"/>
    <w:link w:val="20"/>
    <w:qFormat/>
    <w:rsid w:val="00BB2EF3"/>
    <w:pPr>
      <w:keepNext/>
      <w:widowControl w:val="0"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Times New Roman" w:eastAsia="Andale Sans UI" w:hAnsi="Times New Roman"/>
      <w:color w:val="auto"/>
      <w:kern w:val="2"/>
      <w:sz w:val="28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E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BB2EF3"/>
    <w:pPr>
      <w:widowControl w:val="0"/>
      <w:spacing w:before="240" w:after="60" w:line="240" w:lineRule="auto"/>
      <w:outlineLvl w:val="7"/>
    </w:pPr>
    <w:rPr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01416A"/>
  </w:style>
  <w:style w:type="character" w:customStyle="1" w:styleId="c0c7">
    <w:name w:val="c0 c7"/>
    <w:basedOn w:val="a0"/>
    <w:qFormat/>
    <w:rsid w:val="0001416A"/>
  </w:style>
  <w:style w:type="character" w:customStyle="1" w:styleId="c11c7">
    <w:name w:val="c11 c7"/>
    <w:basedOn w:val="a0"/>
    <w:qFormat/>
    <w:rsid w:val="0001416A"/>
  </w:style>
  <w:style w:type="character" w:customStyle="1" w:styleId="c0c60">
    <w:name w:val="c0 c60"/>
    <w:basedOn w:val="a0"/>
    <w:qFormat/>
    <w:rsid w:val="0001416A"/>
  </w:style>
  <w:style w:type="character" w:customStyle="1" w:styleId="c9c0">
    <w:name w:val="c9 c0"/>
    <w:basedOn w:val="a0"/>
    <w:qFormat/>
    <w:rsid w:val="0001416A"/>
  </w:style>
  <w:style w:type="character" w:customStyle="1" w:styleId="c15c0">
    <w:name w:val="c15 c0"/>
    <w:basedOn w:val="a0"/>
    <w:qFormat/>
    <w:rsid w:val="0001416A"/>
  </w:style>
  <w:style w:type="character" w:customStyle="1" w:styleId="c15c9c0">
    <w:name w:val="c15 c9 c0"/>
    <w:basedOn w:val="a0"/>
    <w:qFormat/>
    <w:rsid w:val="0001416A"/>
  </w:style>
  <w:style w:type="character" w:customStyle="1" w:styleId="c15c0c7">
    <w:name w:val="c15 c0 c7"/>
    <w:basedOn w:val="a0"/>
    <w:qFormat/>
    <w:rsid w:val="0001416A"/>
  </w:style>
  <w:style w:type="character" w:customStyle="1" w:styleId="c11">
    <w:name w:val="c11"/>
    <w:basedOn w:val="a0"/>
    <w:qFormat/>
    <w:rsid w:val="0001416A"/>
  </w:style>
  <w:style w:type="character" w:customStyle="1" w:styleId="c9c0c7">
    <w:name w:val="c9 c0 c7"/>
    <w:basedOn w:val="a0"/>
    <w:qFormat/>
    <w:rsid w:val="0001416A"/>
  </w:style>
  <w:style w:type="character" w:customStyle="1" w:styleId="c15c7c34">
    <w:name w:val="c15 c7 c34"/>
    <w:basedOn w:val="a0"/>
    <w:qFormat/>
    <w:rsid w:val="0001416A"/>
  </w:style>
  <w:style w:type="character" w:customStyle="1" w:styleId="c0c15">
    <w:name w:val="c0 c15"/>
    <w:basedOn w:val="a0"/>
    <w:qFormat/>
    <w:rsid w:val="0001416A"/>
  </w:style>
  <w:style w:type="character" w:customStyle="1" w:styleId="c0c9">
    <w:name w:val="c0 c9"/>
    <w:basedOn w:val="a0"/>
    <w:qFormat/>
    <w:rsid w:val="0001416A"/>
  </w:style>
  <w:style w:type="character" w:customStyle="1" w:styleId="c7c34">
    <w:name w:val="c7 c34"/>
    <w:basedOn w:val="a0"/>
    <w:qFormat/>
    <w:rsid w:val="0001416A"/>
  </w:style>
  <w:style w:type="character" w:customStyle="1" w:styleId="c6">
    <w:name w:val="c6"/>
    <w:basedOn w:val="a0"/>
    <w:qFormat/>
    <w:rsid w:val="0001416A"/>
  </w:style>
  <w:style w:type="character" w:customStyle="1" w:styleId="a3">
    <w:name w:val="Текст выноски Знак"/>
    <w:uiPriority w:val="99"/>
    <w:qFormat/>
    <w:rsid w:val="0001416A"/>
    <w:rPr>
      <w:rFonts w:ascii="Segoe UI" w:hAnsi="Segoe UI" w:cs="Segoe UI"/>
      <w:sz w:val="18"/>
      <w:szCs w:val="18"/>
    </w:rPr>
  </w:style>
  <w:style w:type="character" w:customStyle="1" w:styleId="a4">
    <w:name w:val="Текст Знак"/>
    <w:qFormat/>
    <w:rsid w:val="0001416A"/>
    <w:rPr>
      <w:rFonts w:ascii="Courier New" w:hAnsi="Courier New" w:cs="Courier New"/>
    </w:rPr>
  </w:style>
  <w:style w:type="character" w:customStyle="1" w:styleId="a5">
    <w:name w:val="Верхний колонтитул Знак"/>
    <w:uiPriority w:val="99"/>
    <w:qFormat/>
    <w:rsid w:val="0001416A"/>
    <w:rPr>
      <w:sz w:val="22"/>
      <w:szCs w:val="22"/>
    </w:rPr>
  </w:style>
  <w:style w:type="character" w:customStyle="1" w:styleId="a6">
    <w:name w:val="Нижний колонтитул Знак"/>
    <w:uiPriority w:val="99"/>
    <w:qFormat/>
    <w:rsid w:val="0001416A"/>
    <w:rPr>
      <w:sz w:val="22"/>
      <w:szCs w:val="22"/>
    </w:rPr>
  </w:style>
  <w:style w:type="character" w:styleId="a7">
    <w:name w:val="Strong"/>
    <w:uiPriority w:val="22"/>
    <w:qFormat/>
    <w:rsid w:val="0001416A"/>
    <w:rPr>
      <w:b/>
      <w:bCs/>
    </w:rPr>
  </w:style>
  <w:style w:type="character" w:customStyle="1" w:styleId="apple-converted-space">
    <w:name w:val="apple-converted-space"/>
    <w:qFormat/>
    <w:rsid w:val="0001416A"/>
  </w:style>
  <w:style w:type="character" w:customStyle="1" w:styleId="1">
    <w:name w:val="Основной шрифт абзаца1"/>
    <w:qFormat/>
    <w:rsid w:val="0001416A"/>
  </w:style>
  <w:style w:type="character" w:customStyle="1" w:styleId="-">
    <w:name w:val="Интернет-ссылка"/>
    <w:uiPriority w:val="99"/>
    <w:unhideWhenUsed/>
    <w:rsid w:val="00A40E14"/>
    <w:rPr>
      <w:color w:val="0563C1"/>
      <w:u w:val="single"/>
    </w:rPr>
  </w:style>
  <w:style w:type="character" w:customStyle="1" w:styleId="21">
    <w:name w:val="Основной текст с отступом 2 Знак"/>
    <w:basedOn w:val="a0"/>
    <w:qFormat/>
    <w:rsid w:val="0001416A"/>
    <w:rPr>
      <w:rFonts w:ascii="Times New Roman" w:hAnsi="Times New Roman"/>
      <w:b/>
      <w:sz w:val="32"/>
    </w:rPr>
  </w:style>
  <w:style w:type="character" w:customStyle="1" w:styleId="a8">
    <w:name w:val="Маркеры списка"/>
    <w:qFormat/>
    <w:rsid w:val="0001416A"/>
    <w:rPr>
      <w:rFonts w:ascii="OpenSymbol" w:eastAsia="OpenSymbol" w:hAnsi="OpenSymbol" w:cs="OpenSymbol"/>
    </w:rPr>
  </w:style>
  <w:style w:type="character" w:customStyle="1" w:styleId="a9">
    <w:name w:val="Выделение жирным"/>
    <w:qFormat/>
    <w:rsid w:val="0001416A"/>
    <w:rPr>
      <w:b/>
      <w:bCs/>
    </w:rPr>
  </w:style>
  <w:style w:type="character" w:customStyle="1" w:styleId="aa">
    <w:name w:val="Символ нумерации"/>
    <w:qFormat/>
    <w:rsid w:val="0001416A"/>
  </w:style>
  <w:style w:type="character" w:customStyle="1" w:styleId="10">
    <w:name w:val="Верхний колонтитул Знак1"/>
    <w:basedOn w:val="a0"/>
    <w:uiPriority w:val="99"/>
    <w:semiHidden/>
    <w:qFormat/>
    <w:rsid w:val="00A40E14"/>
    <w:rPr>
      <w:color w:val="00000A"/>
      <w:sz w:val="22"/>
      <w:szCs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A40E14"/>
    <w:rPr>
      <w:color w:val="00000A"/>
      <w:sz w:val="22"/>
      <w:szCs w:val="22"/>
    </w:rPr>
  </w:style>
  <w:style w:type="character" w:customStyle="1" w:styleId="c1">
    <w:name w:val="c1"/>
    <w:basedOn w:val="a0"/>
    <w:qFormat/>
    <w:rsid w:val="0005203D"/>
  </w:style>
  <w:style w:type="character" w:customStyle="1" w:styleId="c55">
    <w:name w:val="c55"/>
    <w:basedOn w:val="a0"/>
    <w:qFormat/>
    <w:rsid w:val="0005203D"/>
  </w:style>
  <w:style w:type="character" w:customStyle="1" w:styleId="block-info-serpleft">
    <w:name w:val="block-info-serp__left"/>
    <w:qFormat/>
    <w:rsid w:val="00235CC8"/>
  </w:style>
  <w:style w:type="character" w:customStyle="1" w:styleId="mw-headline">
    <w:name w:val="mw-headline"/>
    <w:basedOn w:val="a0"/>
    <w:qFormat/>
    <w:rsid w:val="00BE75CA"/>
  </w:style>
  <w:style w:type="character" w:customStyle="1" w:styleId="hl">
    <w:name w:val="hl"/>
    <w:qFormat/>
    <w:rsid w:val="009815AA"/>
  </w:style>
  <w:style w:type="character" w:customStyle="1" w:styleId="20">
    <w:name w:val="Заголовок 2 Знак"/>
    <w:basedOn w:val="a0"/>
    <w:link w:val="2"/>
    <w:qFormat/>
    <w:rsid w:val="00BB2EF3"/>
    <w:rPr>
      <w:rFonts w:ascii="Times New Roman" w:eastAsia="Andale Sans UI" w:hAnsi="Times New Roman"/>
      <w:kern w:val="2"/>
      <w:sz w:val="28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BB2EF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80">
    <w:name w:val="Заголовок 8 Знак"/>
    <w:basedOn w:val="a0"/>
    <w:link w:val="8"/>
    <w:semiHidden/>
    <w:qFormat/>
    <w:rsid w:val="00BB2EF3"/>
    <w:rPr>
      <w:i/>
      <w:iCs/>
      <w:sz w:val="24"/>
      <w:szCs w:val="24"/>
    </w:rPr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01416A"/>
    <w:pPr>
      <w:spacing w:after="140" w:line="288" w:lineRule="auto"/>
    </w:pPr>
  </w:style>
  <w:style w:type="paragraph" w:styleId="ac">
    <w:name w:val="List"/>
    <w:basedOn w:val="ab"/>
    <w:rsid w:val="0001416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01416A"/>
    <w:pPr>
      <w:suppressLineNumbers/>
    </w:pPr>
    <w:rPr>
      <w:rFonts w:cs="Mangal"/>
    </w:rPr>
  </w:style>
  <w:style w:type="paragraph" w:styleId="af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Заголовок1"/>
    <w:basedOn w:val="a"/>
    <w:next w:val="ab"/>
    <w:qFormat/>
    <w:rsid w:val="000141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4">
    <w:name w:val="Название объекта1"/>
    <w:basedOn w:val="a"/>
    <w:qFormat/>
    <w:rsid w:val="000141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32c10">
    <w:name w:val="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7c10">
    <w:name w:val="c47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47">
    <w:name w:val="c10 c47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2">
    <w:name w:val="c10 c3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8">
    <w:name w:val="c10 c3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c38">
    <w:name w:val="c5 c3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c61">
    <w:name w:val="c5 c61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51">
    <w:name w:val="c4 c51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">
    <w:name w:val="c2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c45">
    <w:name w:val="c22 c10 c45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2c10c49">
    <w:name w:val="c22 c10 c49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2">
    <w:name w:val="c10 c2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0c10">
    <w:name w:val="c40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52">
    <w:name w:val="c10 c5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40">
    <w:name w:val="c10 c4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54">
    <w:name w:val="c4 c54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8">
    <w:name w:val="c32 c10 c5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0c10">
    <w:name w:val="c20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8c32c10">
    <w:name w:val="c28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9c10">
    <w:name w:val="c29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8">
    <w:name w:val="c10 c28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6c32c10">
    <w:name w:val="c56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6">
    <w:name w:val="c32 c10 c56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3c10">
    <w:name w:val="c23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4c10">
    <w:name w:val="c24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28c10">
    <w:name w:val="c28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31">
    <w:name w:val="c10 c31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1c10">
    <w:name w:val="c31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9">
    <w:name w:val="c10 c29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7">
    <w:name w:val="c32 c10 c57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43">
    <w:name w:val="c32 c10 c43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55">
    <w:name w:val="c10 c55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50">
    <w:name w:val="c32 c10 c5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50c32c10">
    <w:name w:val="c50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0">
    <w:name w:val="c10 c2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3c32c10">
    <w:name w:val="c43 c32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3">
    <w:name w:val="c10 c23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4">
    <w:name w:val="c10 c24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10c62">
    <w:name w:val="c32 c10 c62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c30c10">
    <w:name w:val="c32 c30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4c30">
    <w:name w:val="c4 c3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13">
    <w:name w:val="c10 c13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10c27">
    <w:name w:val="c10 c27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9c10">
    <w:name w:val="c39 c10"/>
    <w:basedOn w:val="a"/>
    <w:qFormat/>
    <w:rsid w:val="0001416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1416A"/>
    <w:pPr>
      <w:ind w:left="720"/>
      <w:contextualSpacing/>
    </w:pPr>
  </w:style>
  <w:style w:type="paragraph" w:styleId="af1">
    <w:name w:val="Balloon Text"/>
    <w:basedOn w:val="a"/>
    <w:uiPriority w:val="99"/>
    <w:qFormat/>
    <w:rsid w:val="0001416A"/>
    <w:pPr>
      <w:spacing w:after="0" w:line="240" w:lineRule="auto"/>
    </w:pPr>
    <w:rPr>
      <w:rFonts w:ascii="Segoe UI" w:hAnsi="Segoe UI"/>
      <w:sz w:val="18"/>
      <w:szCs w:val="18"/>
    </w:rPr>
  </w:style>
  <w:style w:type="paragraph" w:styleId="af2">
    <w:name w:val="Plain Text"/>
    <w:basedOn w:val="a"/>
    <w:qFormat/>
    <w:rsid w:val="0001416A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FR3">
    <w:name w:val="FR3"/>
    <w:qFormat/>
    <w:rsid w:val="0001416A"/>
    <w:pPr>
      <w:widowControl w:val="0"/>
      <w:spacing w:line="360" w:lineRule="auto"/>
      <w:ind w:left="80"/>
      <w:jc w:val="center"/>
    </w:pPr>
    <w:rPr>
      <w:rFonts w:ascii="Arial" w:hAnsi="Arial" w:cs="Arial"/>
      <w:color w:val="00000A"/>
      <w:sz w:val="22"/>
      <w:lang w:val="en-US"/>
    </w:rPr>
  </w:style>
  <w:style w:type="paragraph" w:customStyle="1" w:styleId="15">
    <w:name w:val="Верхний колонтитул1"/>
    <w:basedOn w:val="a"/>
    <w:qFormat/>
    <w:rsid w:val="0001416A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qFormat/>
    <w:rsid w:val="0001416A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qFormat/>
    <w:rsid w:val="0001416A"/>
    <w:pPr>
      <w:widowControl w:val="0"/>
      <w:spacing w:after="0" w:line="238" w:lineRule="exact"/>
      <w:ind w:firstLine="394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Обычный1"/>
    <w:qFormat/>
    <w:rsid w:val="0001416A"/>
    <w:pPr>
      <w:widowControl w:val="0"/>
      <w:spacing w:line="100" w:lineRule="atLeast"/>
    </w:pPr>
    <w:rPr>
      <w:rFonts w:ascii="Times New Roman" w:hAnsi="Times New Roman"/>
      <w:color w:val="00000A"/>
      <w:sz w:val="24"/>
      <w:szCs w:val="24"/>
      <w:lang w:eastAsia="ar-SA"/>
    </w:rPr>
  </w:style>
  <w:style w:type="paragraph" w:customStyle="1" w:styleId="Default">
    <w:name w:val="Default"/>
    <w:qFormat/>
    <w:rsid w:val="0001416A"/>
    <w:pPr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18">
    <w:name w:val="Абзац списка1"/>
    <w:basedOn w:val="a"/>
    <w:qFormat/>
    <w:rsid w:val="0001416A"/>
    <w:pPr>
      <w:suppressAutoHyphens/>
      <w:ind w:left="720"/>
    </w:pPr>
    <w:rPr>
      <w:rFonts w:eastAsia="SimSun" w:cs="Calibri"/>
      <w:lang w:eastAsia="ar-SA"/>
    </w:rPr>
  </w:style>
  <w:style w:type="paragraph" w:styleId="af3">
    <w:name w:val="Normal (Web)"/>
    <w:basedOn w:val="a"/>
    <w:qFormat/>
    <w:rsid w:val="0001416A"/>
    <w:rPr>
      <w:rFonts w:ascii="Times New Roman" w:hAnsi="Times New Roman"/>
      <w:sz w:val="24"/>
      <w:szCs w:val="24"/>
    </w:rPr>
  </w:style>
  <w:style w:type="paragraph" w:styleId="af4">
    <w:name w:val="No Spacing"/>
    <w:uiPriority w:val="1"/>
    <w:qFormat/>
    <w:rsid w:val="0001416A"/>
    <w:rPr>
      <w:color w:val="00000A"/>
      <w:sz w:val="22"/>
      <w:szCs w:val="22"/>
    </w:rPr>
  </w:style>
  <w:style w:type="paragraph" w:styleId="22">
    <w:name w:val="Body Text Indent 2"/>
    <w:basedOn w:val="a"/>
    <w:qFormat/>
    <w:rsid w:val="0001416A"/>
    <w:pPr>
      <w:spacing w:after="0" w:line="240" w:lineRule="auto"/>
      <w:ind w:firstLine="851"/>
      <w:jc w:val="both"/>
    </w:pPr>
    <w:rPr>
      <w:rFonts w:ascii="Times New Roman" w:hAnsi="Times New Roman"/>
      <w:b/>
      <w:sz w:val="32"/>
      <w:szCs w:val="20"/>
    </w:rPr>
  </w:style>
  <w:style w:type="paragraph" w:customStyle="1" w:styleId="af5">
    <w:name w:val="Содержимое врезки"/>
    <w:basedOn w:val="a"/>
    <w:qFormat/>
    <w:rsid w:val="0001416A"/>
  </w:style>
  <w:style w:type="paragraph" w:customStyle="1" w:styleId="af6">
    <w:name w:val="Содержимое таблицы"/>
    <w:basedOn w:val="a"/>
    <w:qFormat/>
    <w:rsid w:val="0001416A"/>
  </w:style>
  <w:style w:type="paragraph" w:customStyle="1" w:styleId="af7">
    <w:name w:val="Заголовок таблицы"/>
    <w:basedOn w:val="af6"/>
    <w:qFormat/>
    <w:rsid w:val="0001416A"/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unhideWhenUsed/>
    <w:rsid w:val="00A40E14"/>
    <w:pPr>
      <w:tabs>
        <w:tab w:val="center" w:pos="4677"/>
        <w:tab w:val="right" w:pos="9355"/>
      </w:tabs>
    </w:pPr>
    <w:rPr>
      <w:color w:val="auto"/>
    </w:rPr>
  </w:style>
  <w:style w:type="paragraph" w:styleId="afa">
    <w:name w:val="footer"/>
    <w:basedOn w:val="a"/>
    <w:uiPriority w:val="99"/>
    <w:unhideWhenUsed/>
    <w:rsid w:val="00A40E14"/>
    <w:pPr>
      <w:tabs>
        <w:tab w:val="center" w:pos="4677"/>
        <w:tab w:val="right" w:pos="9355"/>
      </w:tabs>
    </w:pPr>
    <w:rPr>
      <w:color w:val="auto"/>
    </w:rPr>
  </w:style>
  <w:style w:type="paragraph" w:customStyle="1" w:styleId="c8">
    <w:name w:val="c8"/>
    <w:basedOn w:val="a"/>
    <w:qFormat/>
    <w:rsid w:val="0005203D"/>
    <w:pPr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27">
    <w:name w:val="c27"/>
    <w:basedOn w:val="a"/>
    <w:qFormat/>
    <w:rsid w:val="0005203D"/>
    <w:pPr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23">
    <w:name w:val="c23"/>
    <w:basedOn w:val="a"/>
    <w:qFormat/>
    <w:rsid w:val="0005203D"/>
    <w:pPr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17">
    <w:name w:val="c17"/>
    <w:basedOn w:val="a"/>
    <w:qFormat/>
    <w:rsid w:val="0005203D"/>
    <w:pPr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onsPlusNormal">
    <w:name w:val="ConsPlusNormal"/>
    <w:qFormat/>
    <w:rsid w:val="00B82EAE"/>
    <w:rPr>
      <w:rFonts w:ascii="Arial" w:eastAsia="Calibri" w:hAnsi="Arial" w:cs="Arial"/>
      <w:lang w:eastAsia="en-US"/>
    </w:rPr>
  </w:style>
  <w:style w:type="paragraph" w:customStyle="1" w:styleId="c12">
    <w:name w:val="c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rFonts w:ascii="Times New Roman" w:hAnsi="Times New Roman"/>
      <w:color w:val="auto"/>
      <w:lang w:eastAsia="en-US"/>
    </w:rPr>
  </w:style>
  <w:style w:type="numbering" w:customStyle="1" w:styleId="WW8Num1">
    <w:name w:val="WW8Num1"/>
    <w:qFormat/>
  </w:style>
  <w:style w:type="table" w:styleId="afb">
    <w:name w:val="Table Grid"/>
    <w:basedOn w:val="a1"/>
    <w:uiPriority w:val="39"/>
    <w:rsid w:val="00A40E1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ultiurok.ru/files/nastolnyi-tennis-metodika-obuchenii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pert-tennis.ru/uroki-nastolnogo-tennisa-16-effektivnyx-uprazhnenij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temutochkin.ru/nastolnyj-tennis-obucheni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9D3E2-BF85-4605-83A9-A1D2A1DA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7874</Words>
  <Characters>44884</Characters>
  <Application>Microsoft Office Word</Application>
  <DocSecurity>0</DocSecurity>
  <Lines>374</Lines>
  <Paragraphs>105</Paragraphs>
  <ScaleCrop>false</ScaleCrop>
  <Company>SPecialiST RePack</Company>
  <LinksUpToDate>false</LinksUpToDate>
  <CharactersWithSpaces>52653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14</cp:revision>
  <cp:lastPrinted>2024-06-03T08:54:00Z</cp:lastPrinted>
  <dcterms:created xsi:type="dcterms:W3CDTF">2023-06-13T10:33:00Z</dcterms:created>
  <dcterms:modified xsi:type="dcterms:W3CDTF">2024-06-03T13:26:00Z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